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F8618" w14:textId="11CD6D87" w:rsidR="007A4E85" w:rsidRPr="00773038" w:rsidRDefault="00C30EBE">
      <w:pPr>
        <w:rPr>
          <w:rFonts w:ascii="Arial" w:hAnsi="Arial" w:cs="Arial"/>
        </w:rPr>
      </w:pPr>
      <w:r>
        <w:rPr>
          <w:noProof/>
          <w:lang w:eastAsia="pl-PL"/>
        </w:rPr>
        <w:drawing>
          <wp:anchor distT="0" distB="0" distL="114300" distR="114300" simplePos="0" relativeHeight="251661312" behindDoc="0" locked="0" layoutInCell="1" allowOverlap="1" wp14:anchorId="18B230A9" wp14:editId="51A15184">
            <wp:simplePos x="0" y="0"/>
            <wp:positionH relativeFrom="margin">
              <wp:align>center</wp:align>
            </wp:positionH>
            <wp:positionV relativeFrom="paragraph">
              <wp:posOffset>-680085</wp:posOffset>
            </wp:positionV>
            <wp:extent cx="6981613" cy="1413509"/>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Obraz 53"/>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81613" cy="1413509"/>
                    </a:xfrm>
                    <a:prstGeom prst="rect">
                      <a:avLst/>
                    </a:prstGeom>
                  </pic:spPr>
                </pic:pic>
              </a:graphicData>
            </a:graphic>
            <wp14:sizeRelH relativeFrom="margin">
              <wp14:pctWidth>0</wp14:pctWidth>
            </wp14:sizeRelH>
            <wp14:sizeRelV relativeFrom="margin">
              <wp14:pctHeight>0</wp14:pctHeight>
            </wp14:sizeRelV>
          </wp:anchor>
        </w:drawing>
      </w:r>
    </w:p>
    <w:p w14:paraId="67A0679B" w14:textId="3BE30563" w:rsidR="00C30EBE" w:rsidRDefault="006F105C" w:rsidP="006F105C">
      <w:pPr>
        <w:shd w:val="clear" w:color="auto" w:fill="FFFFFF"/>
        <w:tabs>
          <w:tab w:val="center" w:pos="1418"/>
        </w:tabs>
        <w:jc w:val="right"/>
        <w:rPr>
          <w:rFonts w:ascii="Arial" w:hAnsi="Arial" w:cs="Arial"/>
          <w:spacing w:val="-11"/>
        </w:rPr>
      </w:pPr>
      <w:r w:rsidRPr="00773038">
        <w:rPr>
          <w:rFonts w:ascii="Arial" w:hAnsi="Arial" w:cs="Arial"/>
          <w:spacing w:val="-11"/>
        </w:rPr>
        <w:t xml:space="preserve">                                                                                         </w:t>
      </w:r>
      <w:r w:rsidR="00231131" w:rsidRPr="00773038">
        <w:rPr>
          <w:rFonts w:ascii="Arial" w:hAnsi="Arial" w:cs="Arial"/>
          <w:spacing w:val="-11"/>
        </w:rPr>
        <w:t xml:space="preserve">      </w:t>
      </w:r>
      <w:r w:rsidR="003A0E7B">
        <w:rPr>
          <w:rFonts w:ascii="Arial" w:hAnsi="Arial" w:cs="Arial"/>
          <w:spacing w:val="-11"/>
        </w:rPr>
        <w:t xml:space="preserve">         </w:t>
      </w:r>
      <w:r w:rsidR="00231131" w:rsidRPr="00773038">
        <w:rPr>
          <w:rFonts w:ascii="Arial" w:hAnsi="Arial" w:cs="Arial"/>
          <w:spacing w:val="-11"/>
        </w:rPr>
        <w:t xml:space="preserve">     </w:t>
      </w:r>
    </w:p>
    <w:p w14:paraId="5FAEA48A" w14:textId="3D24258B" w:rsidR="00C30EBE" w:rsidRDefault="00C30EBE" w:rsidP="006F105C">
      <w:pPr>
        <w:shd w:val="clear" w:color="auto" w:fill="FFFFFF"/>
        <w:tabs>
          <w:tab w:val="center" w:pos="1418"/>
        </w:tabs>
        <w:jc w:val="right"/>
        <w:rPr>
          <w:rFonts w:ascii="Arial" w:hAnsi="Arial" w:cs="Arial"/>
          <w:spacing w:val="-11"/>
        </w:rPr>
      </w:pPr>
    </w:p>
    <w:p w14:paraId="5A3FB0D0" w14:textId="45623B9B" w:rsidR="006F105C" w:rsidRPr="00773038" w:rsidRDefault="00231131" w:rsidP="006F105C">
      <w:pPr>
        <w:shd w:val="clear" w:color="auto" w:fill="FFFFFF"/>
        <w:tabs>
          <w:tab w:val="center" w:pos="1418"/>
        </w:tabs>
        <w:jc w:val="right"/>
        <w:rPr>
          <w:rFonts w:ascii="Arial" w:hAnsi="Arial" w:cs="Arial"/>
          <w:spacing w:val="-13"/>
        </w:rPr>
      </w:pPr>
      <w:r w:rsidRPr="00773038">
        <w:rPr>
          <w:rFonts w:ascii="Arial" w:hAnsi="Arial" w:cs="Arial"/>
          <w:spacing w:val="-11"/>
        </w:rPr>
        <w:t xml:space="preserve"> Koszalin, dnia </w:t>
      </w:r>
      <w:r w:rsidR="00A21636" w:rsidRPr="00A21636">
        <w:rPr>
          <w:rFonts w:ascii="Arial" w:hAnsi="Arial" w:cs="Arial"/>
          <w:spacing w:val="-11"/>
        </w:rPr>
        <w:t>23</w:t>
      </w:r>
      <w:r w:rsidR="00061A52" w:rsidRPr="00A21636">
        <w:rPr>
          <w:rFonts w:ascii="Arial" w:hAnsi="Arial" w:cs="Arial"/>
          <w:spacing w:val="-11"/>
        </w:rPr>
        <w:t>.04</w:t>
      </w:r>
      <w:r w:rsidR="00A10CF1" w:rsidRPr="00A21636">
        <w:rPr>
          <w:rFonts w:ascii="Arial" w:hAnsi="Arial" w:cs="Arial"/>
          <w:spacing w:val="-11"/>
        </w:rPr>
        <w:t>.</w:t>
      </w:r>
      <w:r w:rsidR="00D70734" w:rsidRPr="00A21636">
        <w:rPr>
          <w:rFonts w:ascii="Arial" w:hAnsi="Arial" w:cs="Arial"/>
          <w:spacing w:val="-11"/>
        </w:rPr>
        <w:t>2024</w:t>
      </w:r>
      <w:r w:rsidR="006F105C" w:rsidRPr="00A21636">
        <w:rPr>
          <w:rFonts w:ascii="Arial" w:hAnsi="Arial" w:cs="Arial"/>
          <w:spacing w:val="-11"/>
        </w:rPr>
        <w:t xml:space="preserve"> r.</w:t>
      </w:r>
      <w:r w:rsidR="006F105C" w:rsidRPr="00773038">
        <w:rPr>
          <w:rFonts w:ascii="Arial" w:hAnsi="Arial" w:cs="Arial"/>
          <w:spacing w:val="-13"/>
        </w:rPr>
        <w:t xml:space="preserve">    </w:t>
      </w:r>
      <w:r w:rsidR="006F105C" w:rsidRPr="00773038">
        <w:rPr>
          <w:rFonts w:ascii="Arial" w:hAnsi="Arial" w:cs="Arial"/>
          <w:spacing w:val="-13"/>
        </w:rPr>
        <w:tab/>
      </w:r>
    </w:p>
    <w:p w14:paraId="3CCF3D8D" w14:textId="33C7BF11" w:rsidR="006F105C" w:rsidRPr="007E45F2" w:rsidRDefault="006F105C" w:rsidP="00D65E27">
      <w:pPr>
        <w:shd w:val="clear" w:color="auto" w:fill="FFFFFF"/>
        <w:tabs>
          <w:tab w:val="center" w:pos="1418"/>
        </w:tabs>
        <w:rPr>
          <w:rFonts w:ascii="Arial" w:hAnsi="Arial" w:cs="Arial"/>
          <w:b/>
          <w:i/>
          <w:sz w:val="16"/>
          <w:szCs w:val="16"/>
        </w:rPr>
      </w:pPr>
      <w:r w:rsidRPr="00773038">
        <w:rPr>
          <w:rFonts w:ascii="Arial" w:hAnsi="Arial" w:cs="Arial"/>
          <w:spacing w:val="-13"/>
        </w:rPr>
        <w:tab/>
      </w:r>
      <w:r w:rsidRPr="00773038">
        <w:rPr>
          <w:rFonts w:ascii="Arial" w:hAnsi="Arial" w:cs="Arial"/>
          <w:spacing w:val="-13"/>
        </w:rPr>
        <w:tab/>
      </w:r>
      <w:r w:rsidRPr="00773038">
        <w:rPr>
          <w:rFonts w:ascii="Arial" w:hAnsi="Arial" w:cs="Arial"/>
          <w:spacing w:val="-13"/>
        </w:rPr>
        <w:tab/>
      </w:r>
      <w:r w:rsidRPr="00773038">
        <w:rPr>
          <w:rFonts w:ascii="Arial" w:hAnsi="Arial" w:cs="Arial"/>
          <w:spacing w:val="-13"/>
        </w:rPr>
        <w:tab/>
      </w:r>
      <w:r w:rsidRPr="00773038">
        <w:rPr>
          <w:rFonts w:ascii="Arial" w:hAnsi="Arial" w:cs="Arial"/>
          <w:spacing w:val="-13"/>
        </w:rPr>
        <w:tab/>
      </w:r>
      <w:r w:rsidRPr="00773038">
        <w:rPr>
          <w:rFonts w:ascii="Arial" w:hAnsi="Arial" w:cs="Arial"/>
          <w:spacing w:val="-13"/>
        </w:rPr>
        <w:tab/>
      </w:r>
      <w:r w:rsidRPr="00773038">
        <w:rPr>
          <w:rFonts w:ascii="Arial" w:hAnsi="Arial" w:cs="Arial"/>
          <w:spacing w:val="-13"/>
        </w:rPr>
        <w:tab/>
        <w:t xml:space="preserve">                               </w:t>
      </w:r>
      <w:r w:rsidRPr="007E45F2">
        <w:rPr>
          <w:rFonts w:ascii="Arial" w:hAnsi="Arial" w:cs="Arial"/>
          <w:spacing w:val="-13"/>
          <w:sz w:val="16"/>
          <w:szCs w:val="16"/>
        </w:rPr>
        <w:t>Egz. pojedynczy</w:t>
      </w:r>
      <w:r w:rsidRPr="007E45F2">
        <w:rPr>
          <w:rFonts w:ascii="Arial" w:hAnsi="Arial" w:cs="Arial"/>
          <w:b/>
          <w:i/>
          <w:sz w:val="16"/>
          <w:szCs w:val="16"/>
        </w:rPr>
        <w:t xml:space="preserve"> </w:t>
      </w:r>
    </w:p>
    <w:p w14:paraId="341F25D4" w14:textId="577B7A6C" w:rsidR="00916EEA" w:rsidRDefault="00916EEA" w:rsidP="00916EEA">
      <w:pPr>
        <w:spacing w:after="0" w:line="240" w:lineRule="auto"/>
        <w:rPr>
          <w:rFonts w:ascii="Verdana" w:eastAsia="Times New Roman" w:hAnsi="Verdana" w:cs="Tahoma"/>
          <w:color w:val="000000" w:themeColor="text1"/>
          <w:sz w:val="24"/>
          <w:szCs w:val="24"/>
          <w:lang w:eastAsia="pl-PL"/>
        </w:rPr>
      </w:pPr>
      <w:r>
        <w:rPr>
          <w:rFonts w:ascii="Verdana" w:eastAsia="Times New Roman" w:hAnsi="Verdana" w:cs="Tahoma"/>
          <w:color w:val="000000" w:themeColor="text1"/>
          <w:sz w:val="24"/>
          <w:szCs w:val="24"/>
          <w:lang w:eastAsia="pl-PL"/>
        </w:rPr>
        <w:t>WS-FI-III.3711.1.2024 / 2</w:t>
      </w:r>
    </w:p>
    <w:p w14:paraId="76E2DD0F" w14:textId="77777777" w:rsidR="00C30EBE" w:rsidRDefault="00C30EBE" w:rsidP="003E6B04">
      <w:pPr>
        <w:jc w:val="center"/>
        <w:rPr>
          <w:rFonts w:ascii="Arial" w:hAnsi="Arial" w:cs="Arial"/>
          <w:b/>
          <w:sz w:val="28"/>
          <w:szCs w:val="28"/>
        </w:rPr>
      </w:pPr>
    </w:p>
    <w:p w14:paraId="1FB7D0A9" w14:textId="77777777" w:rsidR="00B728B2" w:rsidRDefault="00D65E27" w:rsidP="003E6B04">
      <w:pPr>
        <w:spacing w:after="0"/>
        <w:jc w:val="center"/>
        <w:rPr>
          <w:rFonts w:ascii="Arial" w:hAnsi="Arial" w:cs="Arial"/>
          <w:b/>
          <w:sz w:val="28"/>
          <w:szCs w:val="28"/>
        </w:rPr>
      </w:pPr>
      <w:r w:rsidRPr="00773038">
        <w:rPr>
          <w:rFonts w:ascii="Arial" w:hAnsi="Arial" w:cs="Arial"/>
          <w:i/>
          <w:noProof/>
          <w:lang w:eastAsia="pl-PL"/>
        </w:rPr>
        <mc:AlternateContent>
          <mc:Choice Requires="wps">
            <w:drawing>
              <wp:anchor distT="0" distB="0" distL="114300" distR="114300" simplePos="0" relativeHeight="251659264" behindDoc="0" locked="0" layoutInCell="1" allowOverlap="1" wp14:anchorId="71BE0C00" wp14:editId="22DF4ABF">
                <wp:simplePos x="0" y="0"/>
                <wp:positionH relativeFrom="column">
                  <wp:posOffset>2869123</wp:posOffset>
                </wp:positionH>
                <wp:positionV relativeFrom="paragraph">
                  <wp:posOffset>160408</wp:posOffset>
                </wp:positionV>
                <wp:extent cx="45719" cy="45719"/>
                <wp:effectExtent l="57150" t="19050" r="50165" b="12065"/>
                <wp:wrapNone/>
                <wp:docPr id="1" name="Pole tekstowe 1"/>
                <wp:cNvGraphicFramePr/>
                <a:graphic xmlns:a="http://schemas.openxmlformats.org/drawingml/2006/main">
                  <a:graphicData uri="http://schemas.microsoft.com/office/word/2010/wordprocessingShape">
                    <wps:wsp>
                      <wps:cNvSpPr txBox="1"/>
                      <wps:spPr>
                        <a:xfrm flipV="1">
                          <a:off x="0" y="0"/>
                          <a:ext cx="45719" cy="45719"/>
                        </a:xfrm>
                        <a:prstGeom prst="rect">
                          <a:avLst/>
                        </a:prstGeom>
                        <a:noFill/>
                        <a:ln w="6350">
                          <a:noFill/>
                        </a:ln>
                      </wps:spPr>
                      <wps:txbx>
                        <w:txbxContent>
                          <w:p w14:paraId="0798F24C" w14:textId="77777777" w:rsidR="00D65E27" w:rsidRPr="00B80069" w:rsidRDefault="00D65E27" w:rsidP="00D65E27">
                            <w:pPr>
                              <w:rPr>
                                <w:rFonts w:ascii="Tahoma" w:hAnsi="Tahoma" w:cs="Tahoma"/>
                                <w:b/>
                                <w:sz w:val="24"/>
                                <w:szCs w:val="24"/>
                              </w:rPr>
                            </w:pPr>
                            <w:permStart w:id="109709005" w:edGrp="everyone"/>
                            <w:permEnd w:id="109709005"/>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E0C00" id="_x0000_t202" coordsize="21600,21600" o:spt="202" path="m,l,21600r21600,l21600,xe">
                <v:stroke joinstyle="miter"/>
                <v:path gradientshapeok="t" o:connecttype="rect"/>
              </v:shapetype>
              <v:shape id="Pole tekstowe 1" o:spid="_x0000_s1026" type="#_x0000_t202" style="position:absolute;left:0;text-align:left;margin-left:225.9pt;margin-top:12.65pt;width:3.6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" filled="f" stroked="f" strokeweight=".5pt">
                <v:textbox>
                  <w:txbxContent>
                    <w:p w14:paraId="0798F24C" w14:textId="77777777" w:rsidR="00D65E27" w:rsidRPr="00B80069" w:rsidRDefault="00D65E27" w:rsidP="00D65E27">
                      <w:pPr>
                        <w:rPr>
                          <w:rFonts w:ascii="Tahoma" w:hAnsi="Tahoma" w:cs="Tahoma"/>
                          <w:b/>
                          <w:sz w:val="24"/>
                          <w:szCs w:val="24"/>
                        </w:rPr>
                      </w:pPr>
                      <w:permStart w:id="109709005" w:edGrp="everyone"/>
                      <w:permEnd w:id="109709005"/>
                    </w:p>
                  </w:txbxContent>
                </v:textbox>
              </v:shape>
            </w:pict>
          </mc:Fallback>
        </mc:AlternateContent>
      </w:r>
      <w:r w:rsidR="00B728B2">
        <w:rPr>
          <w:rFonts w:ascii="Arial" w:hAnsi="Arial" w:cs="Arial"/>
          <w:b/>
          <w:sz w:val="28"/>
          <w:szCs w:val="28"/>
        </w:rPr>
        <w:t>ZAPROSZENIE DO ZŁOŻENIA OFERTY</w:t>
      </w:r>
    </w:p>
    <w:p w14:paraId="48B83A19" w14:textId="12F63622" w:rsidR="00D65E27" w:rsidRDefault="00B728B2" w:rsidP="003E6B04">
      <w:pPr>
        <w:spacing w:after="0"/>
        <w:jc w:val="center"/>
        <w:rPr>
          <w:rFonts w:ascii="Arial" w:hAnsi="Arial" w:cs="Arial"/>
          <w:b/>
          <w:sz w:val="28"/>
          <w:szCs w:val="28"/>
        </w:rPr>
      </w:pPr>
      <w:r>
        <w:rPr>
          <w:rFonts w:ascii="Arial" w:hAnsi="Arial" w:cs="Arial"/>
          <w:b/>
          <w:sz w:val="28"/>
          <w:szCs w:val="28"/>
        </w:rPr>
        <w:t xml:space="preserve">W </w:t>
      </w:r>
      <w:r w:rsidR="003E6B04">
        <w:rPr>
          <w:rFonts w:ascii="Arial" w:hAnsi="Arial" w:cs="Arial"/>
          <w:b/>
          <w:sz w:val="28"/>
          <w:szCs w:val="28"/>
        </w:rPr>
        <w:t>ZAPYTANIU</w:t>
      </w:r>
      <w:r w:rsidR="00D65E27" w:rsidRPr="00773038">
        <w:rPr>
          <w:rFonts w:ascii="Arial" w:hAnsi="Arial" w:cs="Arial"/>
          <w:b/>
          <w:sz w:val="28"/>
          <w:szCs w:val="28"/>
        </w:rPr>
        <w:t xml:space="preserve"> OFERTOW</w:t>
      </w:r>
      <w:r w:rsidR="003E6B04">
        <w:rPr>
          <w:rFonts w:ascii="Arial" w:hAnsi="Arial" w:cs="Arial"/>
          <w:b/>
          <w:sz w:val="28"/>
          <w:szCs w:val="28"/>
        </w:rPr>
        <w:t>YM</w:t>
      </w:r>
    </w:p>
    <w:p w14:paraId="05A4C5F6" w14:textId="77777777" w:rsidR="007E45F2" w:rsidRDefault="00B728B2" w:rsidP="003E6B04">
      <w:pPr>
        <w:spacing w:after="0"/>
        <w:jc w:val="center"/>
        <w:rPr>
          <w:rFonts w:ascii="Arial" w:hAnsi="Arial" w:cs="Arial"/>
          <w:b/>
          <w:sz w:val="24"/>
          <w:szCs w:val="24"/>
        </w:rPr>
      </w:pPr>
      <w:r w:rsidRPr="00B728B2">
        <w:rPr>
          <w:rFonts w:ascii="Arial" w:hAnsi="Arial" w:cs="Arial"/>
          <w:b/>
          <w:sz w:val="24"/>
          <w:szCs w:val="24"/>
        </w:rPr>
        <w:t>na przeprowadzenie badania spr</w:t>
      </w:r>
      <w:r w:rsidR="007E45F2">
        <w:rPr>
          <w:rFonts w:ascii="Arial" w:hAnsi="Arial" w:cs="Arial"/>
          <w:b/>
          <w:sz w:val="24"/>
          <w:szCs w:val="24"/>
        </w:rPr>
        <w:t xml:space="preserve">awozdania finansowego </w:t>
      </w:r>
    </w:p>
    <w:p w14:paraId="0E2000F8" w14:textId="334B2E0C" w:rsidR="00B728B2" w:rsidRDefault="007E45F2" w:rsidP="003E6B04">
      <w:pPr>
        <w:spacing w:after="0"/>
        <w:jc w:val="center"/>
        <w:rPr>
          <w:rFonts w:ascii="Arial" w:hAnsi="Arial" w:cs="Arial"/>
          <w:b/>
          <w:sz w:val="24"/>
          <w:szCs w:val="24"/>
        </w:rPr>
      </w:pPr>
      <w:r>
        <w:rPr>
          <w:rFonts w:ascii="Arial" w:hAnsi="Arial" w:cs="Arial"/>
          <w:b/>
          <w:sz w:val="24"/>
          <w:szCs w:val="24"/>
        </w:rPr>
        <w:t xml:space="preserve">za 2023, 2024 i </w:t>
      </w:r>
      <w:r w:rsidR="00FD77EF">
        <w:rPr>
          <w:rFonts w:ascii="Arial" w:hAnsi="Arial" w:cs="Arial"/>
          <w:b/>
          <w:sz w:val="24"/>
          <w:szCs w:val="24"/>
        </w:rPr>
        <w:t>2025</w:t>
      </w:r>
      <w:r w:rsidR="00B728B2" w:rsidRPr="00B728B2">
        <w:rPr>
          <w:rFonts w:ascii="Arial" w:hAnsi="Arial" w:cs="Arial"/>
          <w:b/>
          <w:sz w:val="24"/>
          <w:szCs w:val="24"/>
        </w:rPr>
        <w:t xml:space="preserve"> rok</w:t>
      </w:r>
    </w:p>
    <w:p w14:paraId="3DF39592" w14:textId="77777777" w:rsidR="003E6B04" w:rsidRDefault="003E6B04" w:rsidP="003E6B04">
      <w:pPr>
        <w:spacing w:after="0"/>
        <w:jc w:val="center"/>
        <w:rPr>
          <w:rFonts w:ascii="Arial" w:hAnsi="Arial" w:cs="Arial"/>
          <w:b/>
          <w:sz w:val="24"/>
          <w:szCs w:val="24"/>
        </w:rPr>
      </w:pPr>
    </w:p>
    <w:p w14:paraId="12190587" w14:textId="77777777" w:rsidR="003E6B04" w:rsidRPr="00B728B2" w:rsidRDefault="003E6B04" w:rsidP="003E6B04">
      <w:pPr>
        <w:spacing w:after="0"/>
        <w:rPr>
          <w:rFonts w:ascii="Arial" w:hAnsi="Arial" w:cs="Arial"/>
          <w:b/>
          <w:sz w:val="24"/>
          <w:szCs w:val="24"/>
        </w:rPr>
      </w:pPr>
    </w:p>
    <w:p w14:paraId="5E999FD5" w14:textId="1EEEE1DE" w:rsidR="00D65E27" w:rsidRPr="00663121" w:rsidRDefault="003E6B04" w:rsidP="00EC6110">
      <w:pPr>
        <w:pStyle w:val="Akapitzlist"/>
        <w:numPr>
          <w:ilvl w:val="0"/>
          <w:numId w:val="3"/>
        </w:numPr>
        <w:spacing w:after="0" w:line="276" w:lineRule="auto"/>
        <w:ind w:left="0" w:hanging="284"/>
        <w:contextualSpacing w:val="0"/>
        <w:jc w:val="both"/>
        <w:rPr>
          <w:rFonts w:ascii="Arial" w:eastAsia="Calibri" w:hAnsi="Arial" w:cs="Arial"/>
          <w:b/>
        </w:rPr>
      </w:pPr>
      <w:r>
        <w:rPr>
          <w:rFonts w:ascii="Arial" w:eastAsia="Calibri" w:hAnsi="Arial" w:cs="Arial"/>
          <w:b/>
        </w:rPr>
        <w:t>Zamawiający</w:t>
      </w:r>
      <w:r w:rsidR="00D65E27" w:rsidRPr="00663121">
        <w:rPr>
          <w:rFonts w:ascii="Arial" w:eastAsia="Calibri" w:hAnsi="Arial" w:cs="Arial"/>
          <w:b/>
        </w:rPr>
        <w:t>:</w:t>
      </w:r>
    </w:p>
    <w:p w14:paraId="127B218D" w14:textId="7C933FB3" w:rsidR="00CE0AB2" w:rsidRDefault="00C24A17" w:rsidP="00CE0AB2">
      <w:pPr>
        <w:pStyle w:val="Akapitzlist"/>
        <w:spacing w:after="0" w:line="276" w:lineRule="auto"/>
        <w:ind w:left="0"/>
        <w:jc w:val="both"/>
        <w:rPr>
          <w:rFonts w:ascii="Arial" w:hAnsi="Arial" w:cs="Arial"/>
          <w:color w:val="0000FF"/>
          <w:u w:val="single"/>
        </w:rPr>
      </w:pPr>
      <w:r w:rsidRPr="00663121">
        <w:rPr>
          <w:rFonts w:ascii="Arial" w:eastAsia="Calibri" w:hAnsi="Arial" w:cs="Arial"/>
        </w:rPr>
        <w:t>Wyższa Szkoła</w:t>
      </w:r>
      <w:r w:rsidR="00D65E27" w:rsidRPr="00663121">
        <w:rPr>
          <w:rFonts w:ascii="Arial" w:eastAsia="Calibri" w:hAnsi="Arial" w:cs="Arial"/>
        </w:rPr>
        <w:t xml:space="preserve"> Straży Granicznej</w:t>
      </w:r>
      <w:r w:rsidR="00D65E27" w:rsidRPr="00663121">
        <w:rPr>
          <w:rFonts w:ascii="Arial" w:eastAsia="Calibri" w:hAnsi="Arial" w:cs="Arial"/>
          <w:i/>
        </w:rPr>
        <w:t xml:space="preserve"> </w:t>
      </w:r>
      <w:r w:rsidR="00542E5C" w:rsidRPr="00663121">
        <w:rPr>
          <w:rFonts w:ascii="Arial" w:eastAsia="Calibri" w:hAnsi="Arial" w:cs="Arial"/>
        </w:rPr>
        <w:t>ul.</w:t>
      </w:r>
      <w:r w:rsidR="003A0E7B" w:rsidRPr="00663121">
        <w:rPr>
          <w:rFonts w:ascii="Arial" w:eastAsia="Calibri" w:hAnsi="Arial" w:cs="Arial"/>
        </w:rPr>
        <w:t xml:space="preserve"> Marszałka</w:t>
      </w:r>
      <w:r w:rsidR="00542E5C" w:rsidRPr="00663121">
        <w:rPr>
          <w:rFonts w:ascii="Arial" w:eastAsia="Calibri" w:hAnsi="Arial" w:cs="Arial"/>
        </w:rPr>
        <w:t xml:space="preserve"> </w:t>
      </w:r>
      <w:r w:rsidR="00D65E27" w:rsidRPr="00663121">
        <w:rPr>
          <w:rFonts w:ascii="Arial" w:eastAsia="Calibri" w:hAnsi="Arial" w:cs="Arial"/>
        </w:rPr>
        <w:t>Józefa Piłsudskiego 92, 75-531 Koszalin</w:t>
      </w:r>
      <w:r w:rsidR="00F0207C">
        <w:rPr>
          <w:rFonts w:ascii="Arial" w:eastAsia="Calibri" w:hAnsi="Arial" w:cs="Arial"/>
        </w:rPr>
        <w:t>.</w:t>
      </w:r>
    </w:p>
    <w:p w14:paraId="7E485274" w14:textId="77777777" w:rsidR="00CE0AB2" w:rsidRDefault="00CE0AB2" w:rsidP="00CE0AB2">
      <w:pPr>
        <w:pStyle w:val="Akapitzlist"/>
        <w:spacing w:after="0" w:line="276" w:lineRule="auto"/>
        <w:ind w:left="0"/>
        <w:jc w:val="both"/>
        <w:rPr>
          <w:rFonts w:ascii="Arial" w:hAnsi="Arial" w:cs="Arial"/>
          <w:color w:val="0000FF"/>
          <w:u w:val="single"/>
        </w:rPr>
      </w:pPr>
    </w:p>
    <w:p w14:paraId="54E49D63" w14:textId="7998D758" w:rsidR="009E456D" w:rsidRPr="00CE0AB2" w:rsidRDefault="003E6B04" w:rsidP="00EC6110">
      <w:pPr>
        <w:pStyle w:val="Akapitzlist"/>
        <w:numPr>
          <w:ilvl w:val="0"/>
          <w:numId w:val="3"/>
        </w:numPr>
        <w:spacing w:after="0" w:line="276" w:lineRule="auto"/>
        <w:ind w:left="0" w:hanging="284"/>
        <w:jc w:val="both"/>
        <w:rPr>
          <w:rFonts w:ascii="Arial" w:hAnsi="Arial" w:cs="Arial"/>
          <w:color w:val="0000FF"/>
          <w:u w:val="single"/>
        </w:rPr>
      </w:pPr>
      <w:r>
        <w:rPr>
          <w:rFonts w:ascii="Arial" w:eastAsia="Calibri" w:hAnsi="Arial" w:cs="Arial"/>
          <w:b/>
        </w:rPr>
        <w:t>Przedmiot</w:t>
      </w:r>
      <w:r w:rsidR="009E456D" w:rsidRPr="00CE0AB2">
        <w:rPr>
          <w:rFonts w:ascii="Arial" w:eastAsia="Calibri" w:hAnsi="Arial" w:cs="Arial"/>
          <w:b/>
        </w:rPr>
        <w:t xml:space="preserve"> zamówienia:</w:t>
      </w:r>
    </w:p>
    <w:p w14:paraId="2481013E" w14:textId="77777777" w:rsidR="003E6B04" w:rsidRDefault="003E6B04" w:rsidP="00CE0AB2">
      <w:pPr>
        <w:autoSpaceDE w:val="0"/>
        <w:autoSpaceDN w:val="0"/>
        <w:adjustRightInd w:val="0"/>
        <w:spacing w:after="0" w:line="276" w:lineRule="auto"/>
        <w:jc w:val="both"/>
        <w:rPr>
          <w:rFonts w:ascii="Arial" w:hAnsi="Arial" w:cs="Arial"/>
          <w:color w:val="000000"/>
        </w:rPr>
      </w:pPr>
    </w:p>
    <w:p w14:paraId="52E10231" w14:textId="28955B2C" w:rsidR="003E6B04" w:rsidRDefault="003E6B04" w:rsidP="00CE0AB2">
      <w:pPr>
        <w:autoSpaceDE w:val="0"/>
        <w:autoSpaceDN w:val="0"/>
        <w:adjustRightInd w:val="0"/>
        <w:spacing w:after="0" w:line="276" w:lineRule="auto"/>
        <w:jc w:val="both"/>
        <w:rPr>
          <w:rFonts w:ascii="Arial" w:hAnsi="Arial" w:cs="Arial"/>
          <w:color w:val="000000"/>
        </w:rPr>
      </w:pPr>
      <w:r>
        <w:rPr>
          <w:rFonts w:ascii="Arial" w:hAnsi="Arial" w:cs="Arial"/>
          <w:color w:val="000000"/>
        </w:rPr>
        <w:t>P</w:t>
      </w:r>
      <w:r w:rsidRPr="00663121">
        <w:rPr>
          <w:rFonts w:ascii="Arial" w:hAnsi="Arial" w:cs="Arial"/>
          <w:color w:val="000000"/>
        </w:rPr>
        <w:t>rzeprowadzenie badania sprawozdania finansowego</w:t>
      </w:r>
      <w:r>
        <w:rPr>
          <w:rFonts w:ascii="Arial" w:hAnsi="Arial" w:cs="Arial"/>
          <w:color w:val="000000"/>
        </w:rPr>
        <w:t xml:space="preserve"> Zamawiającego:</w:t>
      </w:r>
    </w:p>
    <w:p w14:paraId="313F3B50" w14:textId="6C029C93" w:rsidR="003E6B04" w:rsidRDefault="003E6B04" w:rsidP="00EC6110">
      <w:pPr>
        <w:pStyle w:val="Akapitzlist"/>
        <w:numPr>
          <w:ilvl w:val="0"/>
          <w:numId w:val="9"/>
        </w:numPr>
        <w:autoSpaceDE w:val="0"/>
        <w:autoSpaceDN w:val="0"/>
        <w:adjustRightInd w:val="0"/>
        <w:spacing w:after="0" w:line="276" w:lineRule="auto"/>
        <w:jc w:val="both"/>
        <w:rPr>
          <w:rFonts w:ascii="Arial" w:hAnsi="Arial" w:cs="Arial"/>
          <w:color w:val="000000"/>
        </w:rPr>
      </w:pPr>
      <w:r w:rsidRPr="00F0207C">
        <w:rPr>
          <w:rFonts w:ascii="Arial" w:hAnsi="Arial" w:cs="Arial"/>
          <w:color w:val="000000"/>
        </w:rPr>
        <w:t xml:space="preserve">za </w:t>
      </w:r>
      <w:r w:rsidR="00D52A4C">
        <w:rPr>
          <w:rFonts w:ascii="Arial" w:hAnsi="Arial" w:cs="Arial"/>
          <w:color w:val="000000"/>
        </w:rPr>
        <w:t>rok</w:t>
      </w:r>
      <w:r w:rsidRPr="00F0207C">
        <w:rPr>
          <w:rFonts w:ascii="Arial" w:hAnsi="Arial" w:cs="Arial"/>
          <w:color w:val="000000"/>
        </w:rPr>
        <w:t xml:space="preserve"> 2023 (</w:t>
      </w:r>
      <w:r w:rsidR="00FD77EF">
        <w:rPr>
          <w:rFonts w:ascii="Arial" w:hAnsi="Arial" w:cs="Arial"/>
          <w:color w:val="000000"/>
        </w:rPr>
        <w:t xml:space="preserve">działalność </w:t>
      </w:r>
      <w:r w:rsidR="00D52A4C">
        <w:rPr>
          <w:rFonts w:ascii="Arial" w:hAnsi="Arial" w:cs="Arial"/>
          <w:color w:val="000000"/>
        </w:rPr>
        <w:t>od 01.10 - 31.12.2023 r.</w:t>
      </w:r>
      <w:r w:rsidRPr="00F0207C">
        <w:rPr>
          <w:rFonts w:ascii="Arial" w:hAnsi="Arial" w:cs="Arial"/>
          <w:color w:val="000000"/>
        </w:rPr>
        <w:t>)</w:t>
      </w:r>
      <w:r w:rsidR="00F0207C">
        <w:rPr>
          <w:rFonts w:ascii="Arial" w:hAnsi="Arial" w:cs="Arial"/>
          <w:color w:val="000000"/>
        </w:rPr>
        <w:t>;</w:t>
      </w:r>
    </w:p>
    <w:p w14:paraId="08C06C4E" w14:textId="32403051" w:rsidR="00F0207C" w:rsidRDefault="00F0207C" w:rsidP="00EC6110">
      <w:pPr>
        <w:pStyle w:val="Akapitzlist"/>
        <w:numPr>
          <w:ilvl w:val="0"/>
          <w:numId w:val="9"/>
        </w:numPr>
        <w:autoSpaceDE w:val="0"/>
        <w:autoSpaceDN w:val="0"/>
        <w:adjustRightInd w:val="0"/>
        <w:spacing w:after="0" w:line="276" w:lineRule="auto"/>
        <w:jc w:val="both"/>
        <w:rPr>
          <w:rFonts w:ascii="Arial" w:hAnsi="Arial" w:cs="Arial"/>
          <w:color w:val="000000"/>
        </w:rPr>
      </w:pPr>
      <w:r>
        <w:rPr>
          <w:rFonts w:ascii="Arial" w:hAnsi="Arial" w:cs="Arial"/>
          <w:color w:val="000000"/>
        </w:rPr>
        <w:t>za rok 2024;</w:t>
      </w:r>
    </w:p>
    <w:p w14:paraId="638A74C1" w14:textId="58CC6B83" w:rsidR="00F0207C" w:rsidRPr="00F0207C" w:rsidRDefault="00F0207C" w:rsidP="00EC6110">
      <w:pPr>
        <w:pStyle w:val="Akapitzlist"/>
        <w:numPr>
          <w:ilvl w:val="0"/>
          <w:numId w:val="9"/>
        </w:numPr>
        <w:autoSpaceDE w:val="0"/>
        <w:autoSpaceDN w:val="0"/>
        <w:adjustRightInd w:val="0"/>
        <w:spacing w:after="0" w:line="276" w:lineRule="auto"/>
        <w:jc w:val="both"/>
        <w:rPr>
          <w:rFonts w:ascii="Arial" w:hAnsi="Arial" w:cs="Arial"/>
          <w:color w:val="000000"/>
        </w:rPr>
      </w:pPr>
      <w:r>
        <w:rPr>
          <w:rFonts w:ascii="Arial" w:hAnsi="Arial" w:cs="Arial"/>
          <w:color w:val="000000"/>
        </w:rPr>
        <w:t>za rok 2025.</w:t>
      </w:r>
    </w:p>
    <w:p w14:paraId="4E939868" w14:textId="77777777" w:rsidR="003E6B04" w:rsidRDefault="003E6B04" w:rsidP="00CE0AB2">
      <w:pPr>
        <w:autoSpaceDE w:val="0"/>
        <w:autoSpaceDN w:val="0"/>
        <w:adjustRightInd w:val="0"/>
        <w:spacing w:after="0" w:line="276" w:lineRule="auto"/>
        <w:jc w:val="both"/>
        <w:rPr>
          <w:rFonts w:ascii="Arial" w:hAnsi="Arial" w:cs="Arial"/>
          <w:color w:val="000000"/>
        </w:rPr>
      </w:pPr>
    </w:p>
    <w:p w14:paraId="4C5D1B2A" w14:textId="38A57458" w:rsidR="001455F1" w:rsidRPr="00663121" w:rsidRDefault="00F0207C" w:rsidP="00CE0AB2">
      <w:pPr>
        <w:autoSpaceDE w:val="0"/>
        <w:autoSpaceDN w:val="0"/>
        <w:adjustRightInd w:val="0"/>
        <w:spacing w:after="0" w:line="276" w:lineRule="auto"/>
        <w:jc w:val="both"/>
        <w:rPr>
          <w:rFonts w:ascii="Arial" w:hAnsi="Arial" w:cs="Arial"/>
          <w:color w:val="000000"/>
        </w:rPr>
      </w:pPr>
      <w:r>
        <w:rPr>
          <w:rFonts w:ascii="Arial" w:hAnsi="Arial" w:cs="Arial"/>
          <w:color w:val="000000"/>
        </w:rPr>
        <w:t xml:space="preserve">Podstawa prawna: </w:t>
      </w:r>
      <w:r w:rsidR="001455F1" w:rsidRPr="00663121">
        <w:rPr>
          <w:rFonts w:ascii="Arial" w:hAnsi="Arial" w:cs="Arial"/>
          <w:color w:val="000000"/>
        </w:rPr>
        <w:t>art. 410 ustawy z dnia 20 lipca 2018 r. Prawo o szkolnictwie wyższym i nauce oraz art. 66 ust. 4 i 5 ustawy z dnia 29 września 1994 r. o rachunkowości</w:t>
      </w:r>
      <w:r>
        <w:rPr>
          <w:rFonts w:ascii="Arial" w:hAnsi="Arial" w:cs="Arial"/>
          <w:color w:val="000000"/>
        </w:rPr>
        <w:t>.</w:t>
      </w:r>
    </w:p>
    <w:p w14:paraId="0DF6ABFF" w14:textId="77777777" w:rsidR="001455F1" w:rsidRPr="00663121" w:rsidRDefault="001455F1" w:rsidP="00CE0AB2">
      <w:pPr>
        <w:autoSpaceDE w:val="0"/>
        <w:autoSpaceDN w:val="0"/>
        <w:adjustRightInd w:val="0"/>
        <w:spacing w:after="0" w:line="276" w:lineRule="auto"/>
        <w:jc w:val="both"/>
        <w:rPr>
          <w:rFonts w:ascii="Arial" w:hAnsi="Arial" w:cs="Arial"/>
          <w:color w:val="000000"/>
        </w:rPr>
      </w:pPr>
    </w:p>
    <w:p w14:paraId="4027AF3B" w14:textId="77777777" w:rsidR="001455F1" w:rsidRPr="00663121" w:rsidRDefault="001455F1" w:rsidP="00CE0AB2">
      <w:pPr>
        <w:pStyle w:val="Bezodstpw"/>
        <w:spacing w:line="276" w:lineRule="auto"/>
        <w:jc w:val="both"/>
        <w:rPr>
          <w:rFonts w:ascii="Arial" w:eastAsiaTheme="minorHAnsi" w:hAnsi="Arial" w:cs="Arial"/>
          <w:color w:val="000000"/>
        </w:rPr>
      </w:pPr>
      <w:r w:rsidRPr="00663121">
        <w:rPr>
          <w:rFonts w:ascii="Arial" w:eastAsiaTheme="minorHAnsi" w:hAnsi="Arial" w:cs="Arial"/>
          <w:b/>
          <w:bCs/>
          <w:color w:val="000000"/>
        </w:rPr>
        <w:t xml:space="preserve">CPV: 79212100 - 4 </w:t>
      </w:r>
      <w:r w:rsidRPr="00663121">
        <w:rPr>
          <w:rFonts w:ascii="Arial" w:eastAsiaTheme="minorHAnsi" w:hAnsi="Arial" w:cs="Arial"/>
          <w:color w:val="000000"/>
        </w:rPr>
        <w:t xml:space="preserve">- Usługi audytu finansowego. </w:t>
      </w:r>
    </w:p>
    <w:p w14:paraId="2D308EEA" w14:textId="3FE95C78" w:rsidR="00061A52" w:rsidRPr="00663121" w:rsidRDefault="00061A52" w:rsidP="00CE0AB2">
      <w:pPr>
        <w:spacing w:after="0" w:line="276" w:lineRule="auto"/>
        <w:jc w:val="both"/>
        <w:rPr>
          <w:rFonts w:ascii="Arial" w:hAnsi="Arial" w:cs="Arial"/>
          <w:bCs/>
          <w:iCs/>
        </w:rPr>
      </w:pPr>
    </w:p>
    <w:p w14:paraId="2E2ACCD6" w14:textId="77777777" w:rsidR="00F0207C" w:rsidRDefault="00CD4C1E" w:rsidP="00CE0AB2">
      <w:pPr>
        <w:autoSpaceDE w:val="0"/>
        <w:autoSpaceDN w:val="0"/>
        <w:adjustRightInd w:val="0"/>
        <w:spacing w:after="0" w:line="276" w:lineRule="auto"/>
        <w:jc w:val="both"/>
        <w:rPr>
          <w:rFonts w:ascii="Arial" w:hAnsi="Arial" w:cs="Arial"/>
          <w:color w:val="000000"/>
          <w:shd w:val="clear" w:color="auto" w:fill="FFFFFF"/>
        </w:rPr>
      </w:pPr>
      <w:r w:rsidRPr="00CD4C1E">
        <w:rPr>
          <w:rFonts w:ascii="Arial" w:hAnsi="Arial" w:cs="Arial"/>
          <w:color w:val="000000"/>
          <w:shd w:val="clear" w:color="auto" w:fill="FFFFFF"/>
        </w:rPr>
        <w:t xml:space="preserve">Zgodnie z ustawą z dnia 20 lipca 2018 r. – Prawo o szkolnictwie wyższym i nauce, Wyższa Szkoła Straży Granicznej jest uczelnią służb państwowych nadzorowaną przez ministra właściwego do spraw wewnętrznych, posiadającą osobowość prawną. </w:t>
      </w:r>
    </w:p>
    <w:p w14:paraId="10B75F68" w14:textId="6F462D30" w:rsidR="00F0207C" w:rsidRDefault="00F0207C" w:rsidP="00CE0AB2">
      <w:pPr>
        <w:autoSpaceDE w:val="0"/>
        <w:autoSpaceDN w:val="0"/>
        <w:adjustRightInd w:val="0"/>
        <w:spacing w:after="0" w:line="276" w:lineRule="auto"/>
        <w:jc w:val="both"/>
        <w:rPr>
          <w:rFonts w:ascii="Arial" w:hAnsi="Arial" w:cs="Arial"/>
          <w:color w:val="000000"/>
        </w:rPr>
      </w:pPr>
      <w:r>
        <w:rPr>
          <w:rFonts w:ascii="Arial" w:hAnsi="Arial" w:cs="Arial"/>
          <w:color w:val="000000"/>
          <w:shd w:val="clear" w:color="auto" w:fill="FFFFFF"/>
        </w:rPr>
        <w:t>Uczelnia j</w:t>
      </w:r>
      <w:r w:rsidR="00CD4C1E" w:rsidRPr="00CD4C1E">
        <w:rPr>
          <w:rFonts w:ascii="Arial" w:hAnsi="Arial" w:cs="Arial"/>
          <w:color w:val="000000"/>
          <w:shd w:val="clear" w:color="auto" w:fill="FFFFFF"/>
        </w:rPr>
        <w:t>est również jednostką organizacyjną Straży Granicznej w rozumieniu ustawy z dnia 12 października 1990 r. o Straży Granicznej.</w:t>
      </w:r>
    </w:p>
    <w:p w14:paraId="5A25CA09" w14:textId="5AC3C4AF" w:rsidR="00B34F45" w:rsidRDefault="00B34F45" w:rsidP="00CE0AB2">
      <w:pPr>
        <w:autoSpaceDE w:val="0"/>
        <w:autoSpaceDN w:val="0"/>
        <w:adjustRightInd w:val="0"/>
        <w:spacing w:after="0" w:line="276" w:lineRule="auto"/>
        <w:jc w:val="both"/>
        <w:rPr>
          <w:rFonts w:ascii="Arial" w:hAnsi="Arial" w:cs="Arial"/>
          <w:color w:val="000000"/>
          <w:shd w:val="clear" w:color="auto" w:fill="FFFFFF"/>
        </w:rPr>
      </w:pPr>
      <w:r w:rsidRPr="00B34F45">
        <w:rPr>
          <w:rFonts w:ascii="Arial" w:hAnsi="Arial" w:cs="Arial"/>
          <w:color w:val="000000"/>
          <w:shd w:val="clear" w:color="auto" w:fill="FFFFFF"/>
        </w:rPr>
        <w:t>Wyższa Szkoła Straży Granicznej utworzona została Rozporządzeniem Ministra Edukacji i Nauki z dnia 1 września 2023 r. w sprawie utworzenia Wyż</w:t>
      </w:r>
      <w:r>
        <w:rPr>
          <w:rFonts w:ascii="Arial" w:hAnsi="Arial" w:cs="Arial"/>
          <w:color w:val="000000"/>
          <w:shd w:val="clear" w:color="auto" w:fill="FFFFFF"/>
        </w:rPr>
        <w:t>szej Szkoły Straży Granicznej (</w:t>
      </w:r>
      <w:r w:rsidRPr="00B34F45">
        <w:rPr>
          <w:rFonts w:ascii="Arial" w:hAnsi="Arial" w:cs="Arial"/>
          <w:color w:val="000000"/>
          <w:shd w:val="clear" w:color="auto" w:fill="FFFFFF"/>
        </w:rPr>
        <w:t>Dz.U. z 2023 r.  poz. 1842 z późn. zm.) na podstawie art. 434 ust. 5 ustawy z dnia 20 lipca 2018r. – Prawo o szkolnictwie wyższym i nauce (Dz. U. z 2023 r. poz. 742, 1088, 1234, 1672)</w:t>
      </w:r>
    </w:p>
    <w:p w14:paraId="4F886B64" w14:textId="0DA76D31" w:rsidR="00F0207C" w:rsidRDefault="00CD4C1E" w:rsidP="00CE0AB2">
      <w:pPr>
        <w:autoSpaceDE w:val="0"/>
        <w:autoSpaceDN w:val="0"/>
        <w:adjustRightInd w:val="0"/>
        <w:spacing w:after="0" w:line="276" w:lineRule="auto"/>
        <w:jc w:val="both"/>
        <w:rPr>
          <w:rFonts w:ascii="Arial" w:hAnsi="Arial" w:cs="Arial"/>
          <w:color w:val="000000"/>
          <w:shd w:val="clear" w:color="auto" w:fill="FFFFFF"/>
        </w:rPr>
      </w:pPr>
      <w:r w:rsidRPr="00CD4C1E">
        <w:rPr>
          <w:rFonts w:ascii="Arial" w:hAnsi="Arial" w:cs="Arial"/>
          <w:color w:val="000000"/>
          <w:shd w:val="clear" w:color="auto" w:fill="FFFFFF"/>
        </w:rPr>
        <w:t>Uczelnia od marca 2024 r. prowadzi studia pierwszego stopnia na kierunku „Bezp</w:t>
      </w:r>
      <w:r w:rsidR="00F0207C">
        <w:rPr>
          <w:rFonts w:ascii="Arial" w:hAnsi="Arial" w:cs="Arial"/>
          <w:color w:val="000000"/>
          <w:shd w:val="clear" w:color="auto" w:fill="FFFFFF"/>
        </w:rPr>
        <w:t xml:space="preserve">ieczeństwo granicy państwowej”, </w:t>
      </w:r>
      <w:r w:rsidR="00B34F45">
        <w:rPr>
          <w:rFonts w:ascii="Arial" w:hAnsi="Arial" w:cs="Arial"/>
          <w:color w:val="000000"/>
          <w:shd w:val="clear" w:color="auto" w:fill="FFFFFF"/>
        </w:rPr>
        <w:t>prowadzi</w:t>
      </w:r>
      <w:r w:rsidRPr="00CD4C1E">
        <w:rPr>
          <w:rFonts w:ascii="Arial" w:hAnsi="Arial" w:cs="Arial"/>
          <w:color w:val="000000"/>
          <w:shd w:val="clear" w:color="auto" w:fill="FFFFFF"/>
        </w:rPr>
        <w:t xml:space="preserve"> szkolenia kwalifikowane, doskonalenie zawodowe dla funkcjonariuszy i pracowników Straży Granicznej oraz innych osób na podstawie zawartych porozumień w ramach prowadzonej współpracy krajowej lub międzynarodowej. </w:t>
      </w:r>
    </w:p>
    <w:p w14:paraId="0AAB1BA6" w14:textId="2A57735A" w:rsidR="00CD4C1E" w:rsidRPr="00CD4C1E" w:rsidRDefault="00CD4C1E" w:rsidP="00CE0AB2">
      <w:pPr>
        <w:autoSpaceDE w:val="0"/>
        <w:autoSpaceDN w:val="0"/>
        <w:adjustRightInd w:val="0"/>
        <w:spacing w:after="0" w:line="276" w:lineRule="auto"/>
        <w:jc w:val="both"/>
        <w:rPr>
          <w:rFonts w:ascii="Arial" w:hAnsi="Arial" w:cs="Arial"/>
          <w:color w:val="000000"/>
          <w:shd w:val="clear" w:color="auto" w:fill="FFFFFF"/>
        </w:rPr>
      </w:pPr>
      <w:r w:rsidRPr="00CD4C1E">
        <w:rPr>
          <w:rFonts w:ascii="Arial" w:hAnsi="Arial" w:cs="Arial"/>
          <w:color w:val="000000"/>
          <w:shd w:val="clear" w:color="auto" w:fill="FFFFFF"/>
        </w:rPr>
        <w:t>W Wyższej Szkole Straży Granicznej prz</w:t>
      </w:r>
      <w:r w:rsidR="00F0207C">
        <w:rPr>
          <w:rFonts w:ascii="Arial" w:hAnsi="Arial" w:cs="Arial"/>
          <w:color w:val="000000"/>
          <w:shd w:val="clear" w:color="auto" w:fill="FFFFFF"/>
        </w:rPr>
        <w:t>eprowadza się także postępowania</w:t>
      </w:r>
      <w:r w:rsidRPr="00CD4C1E">
        <w:rPr>
          <w:rFonts w:ascii="Arial" w:hAnsi="Arial" w:cs="Arial"/>
          <w:color w:val="000000"/>
          <w:shd w:val="clear" w:color="auto" w:fill="FFFFFF"/>
        </w:rPr>
        <w:t xml:space="preserve"> kwalifikacyjne w stosunku do osób ubiegających się o przyjęcie do służby w Straży Granicznej.</w:t>
      </w:r>
    </w:p>
    <w:p w14:paraId="14020770" w14:textId="61EBE9ED" w:rsidR="00CE0AB2" w:rsidRDefault="00CE0AB2" w:rsidP="00CE0AB2">
      <w:pPr>
        <w:autoSpaceDE w:val="0"/>
        <w:autoSpaceDN w:val="0"/>
        <w:adjustRightInd w:val="0"/>
        <w:spacing w:after="0" w:line="276" w:lineRule="auto"/>
        <w:jc w:val="both"/>
        <w:rPr>
          <w:rFonts w:ascii="Arial" w:hAnsi="Arial" w:cs="Arial"/>
          <w:color w:val="000000"/>
        </w:rPr>
      </w:pPr>
    </w:p>
    <w:p w14:paraId="54BBA6D0" w14:textId="00DC100A" w:rsidR="001455F1" w:rsidRPr="00663121" w:rsidRDefault="00F0207C" w:rsidP="00CE0AB2">
      <w:pPr>
        <w:autoSpaceDE w:val="0"/>
        <w:autoSpaceDN w:val="0"/>
        <w:adjustRightInd w:val="0"/>
        <w:spacing w:after="0" w:line="276" w:lineRule="auto"/>
        <w:jc w:val="both"/>
        <w:rPr>
          <w:rFonts w:ascii="Arial" w:hAnsi="Arial" w:cs="Arial"/>
          <w:color w:val="000000"/>
        </w:rPr>
      </w:pPr>
      <w:r>
        <w:rPr>
          <w:rFonts w:ascii="Arial" w:hAnsi="Arial" w:cs="Arial"/>
          <w:color w:val="000000"/>
        </w:rPr>
        <w:lastRenderedPageBreak/>
        <w:t>U</w:t>
      </w:r>
      <w:r w:rsidR="001455F1" w:rsidRPr="001455F1">
        <w:rPr>
          <w:rFonts w:ascii="Arial" w:hAnsi="Arial" w:cs="Arial"/>
          <w:color w:val="000000"/>
        </w:rPr>
        <w:t>czelni</w:t>
      </w:r>
      <w:r>
        <w:rPr>
          <w:rFonts w:ascii="Arial" w:hAnsi="Arial" w:cs="Arial"/>
          <w:color w:val="000000"/>
        </w:rPr>
        <w:t xml:space="preserve">a </w:t>
      </w:r>
      <w:r w:rsidR="001455F1" w:rsidRPr="001455F1">
        <w:rPr>
          <w:rFonts w:ascii="Arial" w:hAnsi="Arial" w:cs="Arial"/>
          <w:color w:val="000000"/>
        </w:rPr>
        <w:t xml:space="preserve">nie prowadzi wyodrębnionej działalności gospodarczej. </w:t>
      </w:r>
    </w:p>
    <w:p w14:paraId="02F63CA8" w14:textId="77777777" w:rsidR="00663121" w:rsidRPr="001455F1" w:rsidRDefault="00663121" w:rsidP="00CE0AB2">
      <w:pPr>
        <w:autoSpaceDE w:val="0"/>
        <w:autoSpaceDN w:val="0"/>
        <w:adjustRightInd w:val="0"/>
        <w:spacing w:after="0" w:line="276" w:lineRule="auto"/>
        <w:jc w:val="both"/>
        <w:rPr>
          <w:rFonts w:ascii="Arial" w:hAnsi="Arial" w:cs="Arial"/>
          <w:color w:val="000000"/>
        </w:rPr>
      </w:pPr>
    </w:p>
    <w:p w14:paraId="3DFB5E31" w14:textId="12EF8B10" w:rsidR="001455F1" w:rsidRPr="001455F1" w:rsidRDefault="001455F1" w:rsidP="00CE0AB2">
      <w:pPr>
        <w:autoSpaceDE w:val="0"/>
        <w:autoSpaceDN w:val="0"/>
        <w:adjustRightInd w:val="0"/>
        <w:spacing w:after="0" w:line="276" w:lineRule="auto"/>
        <w:jc w:val="both"/>
        <w:rPr>
          <w:rFonts w:ascii="Arial" w:hAnsi="Arial" w:cs="Arial"/>
          <w:color w:val="000000"/>
        </w:rPr>
      </w:pPr>
      <w:r w:rsidRPr="001455F1">
        <w:rPr>
          <w:rFonts w:ascii="Arial" w:hAnsi="Arial" w:cs="Arial"/>
          <w:color w:val="000000"/>
        </w:rPr>
        <w:t xml:space="preserve">Ogólne informacje dotyczące </w:t>
      </w:r>
      <w:r w:rsidR="00663121" w:rsidRPr="00CE0AB2">
        <w:rPr>
          <w:rFonts w:ascii="Arial" w:hAnsi="Arial" w:cs="Arial"/>
          <w:color w:val="000000"/>
        </w:rPr>
        <w:t>Wyższej Szkoły Straży Granicznej</w:t>
      </w:r>
      <w:r w:rsidRPr="001455F1">
        <w:rPr>
          <w:rFonts w:ascii="Arial" w:hAnsi="Arial" w:cs="Arial"/>
          <w:color w:val="000000"/>
        </w:rPr>
        <w:t xml:space="preserve">, w tym wielkości charakteryzujące </w:t>
      </w:r>
      <w:r w:rsidR="00F0207C">
        <w:rPr>
          <w:rFonts w:ascii="Arial" w:hAnsi="Arial" w:cs="Arial"/>
          <w:color w:val="000000"/>
        </w:rPr>
        <w:t>uczelnię</w:t>
      </w:r>
      <w:r w:rsidRPr="001455F1">
        <w:rPr>
          <w:rFonts w:ascii="Arial" w:hAnsi="Arial" w:cs="Arial"/>
          <w:color w:val="000000"/>
        </w:rPr>
        <w:t xml:space="preserve">, zawiera załącznik Nr 1 do niniejszego </w:t>
      </w:r>
      <w:r w:rsidR="00F0207C">
        <w:rPr>
          <w:rFonts w:ascii="Arial" w:hAnsi="Arial" w:cs="Arial"/>
          <w:color w:val="000000"/>
        </w:rPr>
        <w:t>zaproszenia</w:t>
      </w:r>
      <w:r w:rsidRPr="001455F1">
        <w:rPr>
          <w:rFonts w:ascii="Arial" w:hAnsi="Arial" w:cs="Arial"/>
          <w:color w:val="000000"/>
        </w:rPr>
        <w:t xml:space="preserve">. </w:t>
      </w:r>
    </w:p>
    <w:p w14:paraId="6F595577" w14:textId="591DDB0A" w:rsidR="001455F1" w:rsidRPr="001455F1" w:rsidRDefault="001455F1" w:rsidP="00CE0AB2">
      <w:pPr>
        <w:autoSpaceDE w:val="0"/>
        <w:autoSpaceDN w:val="0"/>
        <w:adjustRightInd w:val="0"/>
        <w:spacing w:after="0" w:line="276" w:lineRule="auto"/>
        <w:jc w:val="both"/>
        <w:rPr>
          <w:rFonts w:ascii="Arial" w:hAnsi="Arial" w:cs="Arial"/>
          <w:color w:val="000000"/>
        </w:rPr>
      </w:pPr>
      <w:r w:rsidRPr="001455F1">
        <w:rPr>
          <w:rFonts w:ascii="Arial" w:hAnsi="Arial" w:cs="Arial"/>
          <w:color w:val="000000"/>
        </w:rPr>
        <w:t xml:space="preserve">Rachunek zysków i strat jest sporządzany w wariancie porównawczym, a rachunek przepływów pieniężnych - metodą pośrednią. </w:t>
      </w:r>
    </w:p>
    <w:p w14:paraId="2D9F749B" w14:textId="77777777" w:rsidR="009B09C5" w:rsidRDefault="009B09C5" w:rsidP="00CE0AB2">
      <w:pPr>
        <w:autoSpaceDE w:val="0"/>
        <w:autoSpaceDN w:val="0"/>
        <w:adjustRightInd w:val="0"/>
        <w:spacing w:after="0" w:line="276" w:lineRule="auto"/>
        <w:jc w:val="both"/>
        <w:rPr>
          <w:rFonts w:ascii="Arial" w:hAnsi="Arial" w:cs="Arial"/>
          <w:color w:val="000000"/>
        </w:rPr>
      </w:pPr>
    </w:p>
    <w:p w14:paraId="5130A400" w14:textId="73C026DA" w:rsidR="001455F1" w:rsidRPr="001455F1" w:rsidRDefault="001455F1" w:rsidP="00CE0AB2">
      <w:pPr>
        <w:autoSpaceDE w:val="0"/>
        <w:autoSpaceDN w:val="0"/>
        <w:adjustRightInd w:val="0"/>
        <w:spacing w:after="0" w:line="276" w:lineRule="auto"/>
        <w:jc w:val="both"/>
        <w:rPr>
          <w:rFonts w:ascii="Arial" w:hAnsi="Arial" w:cs="Arial"/>
          <w:color w:val="000000"/>
        </w:rPr>
      </w:pPr>
      <w:r w:rsidRPr="001455F1">
        <w:rPr>
          <w:rFonts w:ascii="Arial" w:hAnsi="Arial" w:cs="Arial"/>
          <w:color w:val="000000"/>
        </w:rPr>
        <w:t xml:space="preserve">Koszty ewidencjonowane są w układzie rodzajowym i wg miejsc powstawania. </w:t>
      </w:r>
    </w:p>
    <w:p w14:paraId="27BDE70E" w14:textId="77777777" w:rsidR="009B09C5" w:rsidRDefault="009B09C5" w:rsidP="00CE0AB2">
      <w:pPr>
        <w:autoSpaceDE w:val="0"/>
        <w:autoSpaceDN w:val="0"/>
        <w:adjustRightInd w:val="0"/>
        <w:spacing w:after="0" w:line="276" w:lineRule="auto"/>
        <w:jc w:val="both"/>
        <w:rPr>
          <w:rFonts w:ascii="Arial" w:hAnsi="Arial" w:cs="Arial"/>
          <w:color w:val="000000"/>
        </w:rPr>
      </w:pPr>
    </w:p>
    <w:p w14:paraId="0F6126BC" w14:textId="505A3932" w:rsidR="00A72713" w:rsidRPr="00A72713" w:rsidRDefault="00A72713" w:rsidP="00A72713">
      <w:pPr>
        <w:autoSpaceDE w:val="0"/>
        <w:autoSpaceDN w:val="0"/>
        <w:adjustRightInd w:val="0"/>
        <w:spacing w:after="0" w:line="276" w:lineRule="auto"/>
        <w:jc w:val="both"/>
        <w:rPr>
          <w:rFonts w:ascii="Arial" w:hAnsi="Arial" w:cs="Arial"/>
          <w:color w:val="000000"/>
        </w:rPr>
      </w:pPr>
      <w:r w:rsidRPr="00A72713">
        <w:rPr>
          <w:rFonts w:ascii="Arial" w:hAnsi="Arial" w:cs="Arial"/>
          <w:color w:val="000000"/>
        </w:rPr>
        <w:t>Metody wyceny</w:t>
      </w:r>
      <w:r>
        <w:rPr>
          <w:rFonts w:ascii="Arial" w:hAnsi="Arial" w:cs="Arial"/>
          <w:color w:val="000000"/>
        </w:rPr>
        <w:t xml:space="preserve"> aktywów i pasywów</w:t>
      </w:r>
      <w:r w:rsidRPr="00A72713">
        <w:rPr>
          <w:rFonts w:ascii="Arial" w:hAnsi="Arial" w:cs="Arial"/>
          <w:color w:val="000000"/>
        </w:rPr>
        <w:t>:</w:t>
      </w:r>
    </w:p>
    <w:p w14:paraId="164231B1" w14:textId="77777777" w:rsidR="00DA66E4" w:rsidRDefault="00A72713" w:rsidP="00A72713">
      <w:pPr>
        <w:pStyle w:val="Akapitzlist"/>
        <w:numPr>
          <w:ilvl w:val="1"/>
          <w:numId w:val="14"/>
        </w:numPr>
        <w:autoSpaceDE w:val="0"/>
        <w:autoSpaceDN w:val="0"/>
        <w:adjustRightInd w:val="0"/>
        <w:spacing w:after="0" w:line="276" w:lineRule="auto"/>
        <w:ind w:left="567" w:hanging="283"/>
        <w:jc w:val="both"/>
        <w:rPr>
          <w:rFonts w:ascii="Arial" w:hAnsi="Arial" w:cs="Arial"/>
          <w:color w:val="000000"/>
        </w:rPr>
      </w:pPr>
      <w:r w:rsidRPr="00A72713">
        <w:rPr>
          <w:rFonts w:ascii="Arial" w:hAnsi="Arial" w:cs="Arial"/>
          <w:color w:val="000000"/>
        </w:rPr>
        <w:t>Środki trwałe i wartości niematerialne i prawne o wartości początkowej równiej lub wyższej od 10 000 zł i okresie używania dłuższym niż rok amortyzuje się metodą liniową począwszy od miesiąca następującego po miesiącu przyjęcia środka trwałego do ewidencji. Na dzień bilansowy środki trwałe wycenia się według cen nabycia lub kosztu wytworzenia pomniejszonej o odpisy amortyzacyjne lub umorzeniowe.</w:t>
      </w:r>
    </w:p>
    <w:p w14:paraId="0E425C51" w14:textId="77777777" w:rsidR="00DA66E4" w:rsidRDefault="00A72713" w:rsidP="00A72713">
      <w:pPr>
        <w:pStyle w:val="Akapitzlist"/>
        <w:numPr>
          <w:ilvl w:val="1"/>
          <w:numId w:val="14"/>
        </w:numPr>
        <w:autoSpaceDE w:val="0"/>
        <w:autoSpaceDN w:val="0"/>
        <w:adjustRightInd w:val="0"/>
        <w:spacing w:after="0" w:line="276" w:lineRule="auto"/>
        <w:ind w:left="567" w:hanging="283"/>
        <w:jc w:val="both"/>
        <w:rPr>
          <w:rFonts w:ascii="Arial" w:hAnsi="Arial" w:cs="Arial"/>
          <w:color w:val="000000"/>
        </w:rPr>
      </w:pPr>
      <w:r w:rsidRPr="00DA66E4">
        <w:rPr>
          <w:rFonts w:ascii="Arial" w:hAnsi="Arial" w:cs="Arial"/>
          <w:color w:val="000000"/>
        </w:rPr>
        <w:t>Środki trwałe o wartości nieprzekraczającej 10 000 zł, podlegają jednorazowo umorzeniu w 100% w miesiącu przyjęcia do używania, przez spisanie w koszty. Dotyczy to pozostałych środków trwałych, wartości niematerialnych i prawnych, zbiorów bibliotecznych oraz sprzętu wojskowego.</w:t>
      </w:r>
    </w:p>
    <w:p w14:paraId="5C1CAF31" w14:textId="77777777" w:rsidR="00DA66E4" w:rsidRDefault="00A72713" w:rsidP="00A72713">
      <w:pPr>
        <w:pStyle w:val="Akapitzlist"/>
        <w:numPr>
          <w:ilvl w:val="1"/>
          <w:numId w:val="14"/>
        </w:numPr>
        <w:autoSpaceDE w:val="0"/>
        <w:autoSpaceDN w:val="0"/>
        <w:adjustRightInd w:val="0"/>
        <w:spacing w:after="0" w:line="276" w:lineRule="auto"/>
        <w:ind w:left="567" w:hanging="283"/>
        <w:jc w:val="both"/>
        <w:rPr>
          <w:rFonts w:ascii="Arial" w:hAnsi="Arial" w:cs="Arial"/>
          <w:color w:val="000000"/>
        </w:rPr>
      </w:pPr>
      <w:r w:rsidRPr="00DA66E4">
        <w:rPr>
          <w:rFonts w:ascii="Arial" w:hAnsi="Arial" w:cs="Arial"/>
          <w:color w:val="000000"/>
        </w:rPr>
        <w:t>Ewidencja materiałów biurowych i gospodarczych prowadzona jest ilościowo- wartościowo przez wewnętrzne komórki zaopatrujące Uczelni w programie FT-GMAT </w:t>
      </w:r>
    </w:p>
    <w:p w14:paraId="4B6C0F57" w14:textId="407F0251" w:rsidR="00DA66E4" w:rsidRDefault="00A72713" w:rsidP="00A72713">
      <w:pPr>
        <w:pStyle w:val="Akapitzlist"/>
        <w:numPr>
          <w:ilvl w:val="1"/>
          <w:numId w:val="14"/>
        </w:numPr>
        <w:autoSpaceDE w:val="0"/>
        <w:autoSpaceDN w:val="0"/>
        <w:adjustRightInd w:val="0"/>
        <w:spacing w:after="0" w:line="276" w:lineRule="auto"/>
        <w:ind w:left="567" w:hanging="283"/>
        <w:jc w:val="both"/>
        <w:rPr>
          <w:rFonts w:ascii="Arial" w:hAnsi="Arial" w:cs="Arial"/>
          <w:color w:val="000000"/>
        </w:rPr>
      </w:pPr>
      <w:r w:rsidRPr="00DA66E4">
        <w:rPr>
          <w:rFonts w:ascii="Arial" w:hAnsi="Arial" w:cs="Arial"/>
          <w:color w:val="000000"/>
        </w:rPr>
        <w:t>Koszty nagród jubileuszowych i odpraw emerytalnych oblicza się na dany rok obrotowy. Wielkość zobowiązań z obu tytułów oblicza się odrębnie i stosowni</w:t>
      </w:r>
      <w:r w:rsidR="00F93F3A">
        <w:rPr>
          <w:rFonts w:ascii="Arial" w:hAnsi="Arial" w:cs="Arial"/>
          <w:color w:val="000000"/>
        </w:rPr>
        <w:t>e do obowiązujących przepisów w</w:t>
      </w:r>
      <w:r w:rsidRPr="00DA66E4">
        <w:rPr>
          <w:rFonts w:ascii="Arial" w:hAnsi="Arial" w:cs="Arial"/>
          <w:color w:val="000000"/>
        </w:rPr>
        <w:t xml:space="preserve"> Uczelni.</w:t>
      </w:r>
    </w:p>
    <w:p w14:paraId="4D39049C" w14:textId="77777777" w:rsidR="00DA66E4" w:rsidRDefault="00A72713" w:rsidP="00A72713">
      <w:pPr>
        <w:pStyle w:val="Akapitzlist"/>
        <w:numPr>
          <w:ilvl w:val="1"/>
          <w:numId w:val="14"/>
        </w:numPr>
        <w:autoSpaceDE w:val="0"/>
        <w:autoSpaceDN w:val="0"/>
        <w:adjustRightInd w:val="0"/>
        <w:spacing w:after="0" w:line="276" w:lineRule="auto"/>
        <w:ind w:left="567" w:hanging="283"/>
        <w:jc w:val="both"/>
        <w:rPr>
          <w:rFonts w:ascii="Arial" w:hAnsi="Arial" w:cs="Arial"/>
          <w:color w:val="000000"/>
        </w:rPr>
      </w:pPr>
      <w:r w:rsidRPr="00DA66E4">
        <w:rPr>
          <w:rFonts w:ascii="Arial" w:hAnsi="Arial" w:cs="Arial"/>
          <w:color w:val="000000"/>
        </w:rPr>
        <w:t>Przy wycenie aktywów i  pasywów obowiązują zasady określone w ustawie o rachunkowości wyceniane według cen nabycia.</w:t>
      </w:r>
    </w:p>
    <w:p w14:paraId="0B861F12" w14:textId="77777777" w:rsidR="00DA66E4" w:rsidRDefault="00A72713" w:rsidP="00A72713">
      <w:pPr>
        <w:pStyle w:val="Akapitzlist"/>
        <w:numPr>
          <w:ilvl w:val="1"/>
          <w:numId w:val="14"/>
        </w:numPr>
        <w:autoSpaceDE w:val="0"/>
        <w:autoSpaceDN w:val="0"/>
        <w:adjustRightInd w:val="0"/>
        <w:spacing w:after="0" w:line="276" w:lineRule="auto"/>
        <w:ind w:left="567" w:hanging="283"/>
        <w:jc w:val="both"/>
        <w:rPr>
          <w:rFonts w:ascii="Arial" w:hAnsi="Arial" w:cs="Arial"/>
          <w:color w:val="000000"/>
        </w:rPr>
      </w:pPr>
      <w:r w:rsidRPr="00DA66E4">
        <w:rPr>
          <w:rFonts w:ascii="Arial" w:hAnsi="Arial" w:cs="Arial"/>
          <w:color w:val="000000"/>
        </w:rPr>
        <w:t>Należności i zobowiązania są wykazywane w kwocie wymagającej zapłaty.</w:t>
      </w:r>
    </w:p>
    <w:p w14:paraId="4B6224C0" w14:textId="17008F4C" w:rsidR="00A72713" w:rsidRPr="00DA66E4" w:rsidRDefault="00A72713" w:rsidP="00A72713">
      <w:pPr>
        <w:pStyle w:val="Akapitzlist"/>
        <w:numPr>
          <w:ilvl w:val="1"/>
          <w:numId w:val="14"/>
        </w:numPr>
        <w:autoSpaceDE w:val="0"/>
        <w:autoSpaceDN w:val="0"/>
        <w:adjustRightInd w:val="0"/>
        <w:spacing w:after="0" w:line="276" w:lineRule="auto"/>
        <w:ind w:left="567" w:hanging="283"/>
        <w:jc w:val="both"/>
        <w:rPr>
          <w:rFonts w:ascii="Arial" w:hAnsi="Arial" w:cs="Arial"/>
          <w:color w:val="000000"/>
        </w:rPr>
      </w:pPr>
      <w:r w:rsidRPr="00DA66E4">
        <w:rPr>
          <w:rFonts w:ascii="Arial" w:hAnsi="Arial" w:cs="Arial"/>
          <w:color w:val="000000"/>
        </w:rPr>
        <w:t>Środki pieniężne na rachunkach bankowych na ostatni dzień bilansowy roku wycenia się w wartości nominalnej.</w:t>
      </w:r>
    </w:p>
    <w:p w14:paraId="17885684" w14:textId="77777777" w:rsidR="009B09C5" w:rsidRDefault="009B09C5" w:rsidP="00B96574">
      <w:pPr>
        <w:spacing w:after="0" w:line="276" w:lineRule="auto"/>
        <w:jc w:val="both"/>
        <w:rPr>
          <w:rFonts w:ascii="Arial" w:hAnsi="Arial" w:cs="Arial"/>
        </w:rPr>
      </w:pPr>
    </w:p>
    <w:p w14:paraId="61E557AC" w14:textId="6D98EE95" w:rsidR="009B09C5" w:rsidRDefault="00663121" w:rsidP="00B96574">
      <w:pPr>
        <w:spacing w:after="0" w:line="276" w:lineRule="auto"/>
        <w:jc w:val="both"/>
        <w:rPr>
          <w:rFonts w:ascii="Arial" w:hAnsi="Arial" w:cs="Arial"/>
        </w:rPr>
      </w:pPr>
      <w:r w:rsidRPr="00CE0AB2">
        <w:rPr>
          <w:rFonts w:ascii="Arial" w:hAnsi="Arial" w:cs="Arial"/>
        </w:rPr>
        <w:t xml:space="preserve">W uczelni </w:t>
      </w:r>
      <w:r w:rsidR="00B677D3">
        <w:rPr>
          <w:rFonts w:ascii="Arial" w:hAnsi="Arial" w:cs="Arial"/>
        </w:rPr>
        <w:t>nie tworzy się rezerw</w:t>
      </w:r>
      <w:r w:rsidRPr="00CE0AB2">
        <w:rPr>
          <w:rFonts w:ascii="Arial" w:hAnsi="Arial" w:cs="Arial"/>
        </w:rPr>
        <w:t xml:space="preserve"> na odprawy emerytalne i rentowe oraz </w:t>
      </w:r>
      <w:r w:rsidR="00B677D3">
        <w:rPr>
          <w:rFonts w:ascii="Arial" w:hAnsi="Arial" w:cs="Arial"/>
        </w:rPr>
        <w:t xml:space="preserve">na </w:t>
      </w:r>
      <w:r w:rsidRPr="00CE0AB2">
        <w:rPr>
          <w:rFonts w:ascii="Arial" w:hAnsi="Arial" w:cs="Arial"/>
        </w:rPr>
        <w:t xml:space="preserve">nagrody jubileuszowe dla pracowników cywilnych i </w:t>
      </w:r>
      <w:r w:rsidR="00F93F3A">
        <w:rPr>
          <w:rFonts w:ascii="Arial" w:hAnsi="Arial" w:cs="Arial"/>
        </w:rPr>
        <w:t>funkcjonariuszy</w:t>
      </w:r>
      <w:r w:rsidRPr="00CE0AB2">
        <w:rPr>
          <w:rFonts w:ascii="Arial" w:hAnsi="Arial" w:cs="Arial"/>
        </w:rPr>
        <w:t xml:space="preserve">. </w:t>
      </w:r>
    </w:p>
    <w:p w14:paraId="63935A0E" w14:textId="77777777" w:rsidR="00663121" w:rsidRPr="00CE0AB2" w:rsidRDefault="00663121" w:rsidP="00CE0AB2">
      <w:pPr>
        <w:pStyle w:val="Default"/>
        <w:spacing w:line="276" w:lineRule="auto"/>
        <w:rPr>
          <w:sz w:val="22"/>
          <w:szCs w:val="22"/>
        </w:rPr>
      </w:pPr>
    </w:p>
    <w:p w14:paraId="1A290F8A" w14:textId="0E58320D" w:rsidR="00663121" w:rsidRPr="00663121" w:rsidRDefault="00663121" w:rsidP="00AA3C3F">
      <w:pPr>
        <w:pStyle w:val="Default"/>
        <w:spacing w:line="276" w:lineRule="auto"/>
        <w:ind w:left="-284"/>
        <w:rPr>
          <w:rFonts w:ascii="Arial" w:hAnsi="Arial" w:cs="Arial"/>
          <w:b/>
          <w:sz w:val="22"/>
          <w:szCs w:val="22"/>
        </w:rPr>
      </w:pPr>
      <w:r w:rsidRPr="00CE0AB2">
        <w:rPr>
          <w:rFonts w:ascii="Arial" w:hAnsi="Arial" w:cs="Arial"/>
          <w:b/>
          <w:sz w:val="22"/>
          <w:szCs w:val="22"/>
        </w:rPr>
        <w:t>3</w:t>
      </w:r>
      <w:r w:rsidR="00CE0AB2" w:rsidRPr="00CE0AB2">
        <w:rPr>
          <w:rFonts w:ascii="Arial" w:hAnsi="Arial" w:cs="Arial"/>
          <w:b/>
          <w:sz w:val="22"/>
          <w:szCs w:val="22"/>
        </w:rPr>
        <w:t>)</w:t>
      </w:r>
      <w:r w:rsidRPr="00CE0AB2">
        <w:rPr>
          <w:rFonts w:ascii="Arial" w:hAnsi="Arial" w:cs="Arial"/>
          <w:b/>
          <w:sz w:val="22"/>
          <w:szCs w:val="22"/>
        </w:rPr>
        <w:t xml:space="preserve"> </w:t>
      </w:r>
      <w:r w:rsidR="00AA3C3F">
        <w:rPr>
          <w:rFonts w:ascii="Arial" w:hAnsi="Arial" w:cs="Arial"/>
          <w:b/>
          <w:bCs/>
          <w:sz w:val="22"/>
          <w:szCs w:val="22"/>
        </w:rPr>
        <w:t>Warunkiem</w:t>
      </w:r>
      <w:r w:rsidRPr="00663121">
        <w:rPr>
          <w:rFonts w:ascii="Arial" w:hAnsi="Arial" w:cs="Arial"/>
          <w:b/>
          <w:bCs/>
          <w:sz w:val="22"/>
          <w:szCs w:val="22"/>
        </w:rPr>
        <w:t xml:space="preserve"> złożenia oferty</w:t>
      </w:r>
      <w:r w:rsidR="00AA3C3F">
        <w:rPr>
          <w:rFonts w:ascii="Arial" w:hAnsi="Arial" w:cs="Arial"/>
          <w:b/>
          <w:bCs/>
          <w:sz w:val="22"/>
          <w:szCs w:val="22"/>
        </w:rPr>
        <w:t xml:space="preserve"> jest spełnienie przez Wykonawcę poniższych warunków</w:t>
      </w:r>
      <w:r w:rsidRPr="00663121">
        <w:rPr>
          <w:rFonts w:ascii="Arial" w:hAnsi="Arial" w:cs="Arial"/>
          <w:b/>
          <w:bCs/>
          <w:sz w:val="22"/>
          <w:szCs w:val="22"/>
        </w:rPr>
        <w:t xml:space="preserve">: </w:t>
      </w:r>
    </w:p>
    <w:p w14:paraId="023CF8D3" w14:textId="7678E801" w:rsidR="00AA3C3F" w:rsidRDefault="00043B0B" w:rsidP="00EC6110">
      <w:pPr>
        <w:pStyle w:val="Akapitzlist"/>
        <w:numPr>
          <w:ilvl w:val="0"/>
          <w:numId w:val="7"/>
        </w:numPr>
        <w:autoSpaceDE w:val="0"/>
        <w:autoSpaceDN w:val="0"/>
        <w:adjustRightInd w:val="0"/>
        <w:spacing w:after="0" w:line="276" w:lineRule="auto"/>
        <w:jc w:val="both"/>
        <w:rPr>
          <w:rFonts w:ascii="Arial" w:hAnsi="Arial" w:cs="Arial"/>
          <w:color w:val="000000"/>
        </w:rPr>
      </w:pPr>
      <w:r>
        <w:rPr>
          <w:rFonts w:ascii="Arial" w:hAnsi="Arial" w:cs="Arial"/>
          <w:color w:val="000000"/>
        </w:rPr>
        <w:t>Wykonawca wyznaczy</w:t>
      </w:r>
      <w:r w:rsidR="00663121" w:rsidRPr="00AA3C3F">
        <w:rPr>
          <w:rFonts w:ascii="Arial" w:hAnsi="Arial" w:cs="Arial"/>
          <w:color w:val="000000"/>
        </w:rPr>
        <w:t xml:space="preserve"> do badania rocznego sprawozdania finansowego </w:t>
      </w:r>
      <w:r w:rsidR="00CE0AB2" w:rsidRPr="00AA3C3F">
        <w:rPr>
          <w:rFonts w:ascii="Arial" w:hAnsi="Arial" w:cs="Arial"/>
          <w:color w:val="000000"/>
        </w:rPr>
        <w:t>Wyższej Szkoły Straży Granicznej w Koszalinie</w:t>
      </w:r>
      <w:r w:rsidR="00663121" w:rsidRPr="00AA3C3F">
        <w:rPr>
          <w:rFonts w:ascii="Arial" w:hAnsi="Arial" w:cs="Arial"/>
          <w:color w:val="000000"/>
        </w:rPr>
        <w:t xml:space="preserve"> biegłego rewidenta, który za ostatnie dwa lata tj. za rok 2021 i 2022 przeprowadził badanie sprawozdań finansowych w co najmniej dwóch różnych uczelniach publicznych; </w:t>
      </w:r>
    </w:p>
    <w:p w14:paraId="0206DCA1" w14:textId="40DC0D63" w:rsidR="00AA3C3F" w:rsidRDefault="00043B0B" w:rsidP="00EC6110">
      <w:pPr>
        <w:pStyle w:val="Akapitzlist"/>
        <w:numPr>
          <w:ilvl w:val="0"/>
          <w:numId w:val="7"/>
        </w:numPr>
        <w:autoSpaceDE w:val="0"/>
        <w:autoSpaceDN w:val="0"/>
        <w:adjustRightInd w:val="0"/>
        <w:spacing w:after="0" w:line="276" w:lineRule="auto"/>
        <w:jc w:val="both"/>
        <w:rPr>
          <w:rFonts w:ascii="Arial" w:hAnsi="Arial" w:cs="Arial"/>
          <w:color w:val="000000"/>
        </w:rPr>
      </w:pPr>
      <w:r>
        <w:rPr>
          <w:rFonts w:ascii="Arial" w:hAnsi="Arial" w:cs="Arial"/>
          <w:color w:val="000000"/>
        </w:rPr>
        <w:t xml:space="preserve">Wykonawca </w:t>
      </w:r>
      <w:r w:rsidR="00663121" w:rsidRPr="00AA3C3F">
        <w:rPr>
          <w:rFonts w:ascii="Arial" w:hAnsi="Arial" w:cs="Arial"/>
          <w:color w:val="000000"/>
        </w:rPr>
        <w:t>zagwarant</w:t>
      </w:r>
      <w:r>
        <w:rPr>
          <w:rFonts w:ascii="Arial" w:hAnsi="Arial" w:cs="Arial"/>
          <w:color w:val="000000"/>
        </w:rPr>
        <w:t>uje bezpośredni udział</w:t>
      </w:r>
      <w:r w:rsidR="00663121" w:rsidRPr="00AA3C3F">
        <w:rPr>
          <w:rFonts w:ascii="Arial" w:hAnsi="Arial" w:cs="Arial"/>
          <w:color w:val="000000"/>
        </w:rPr>
        <w:t xml:space="preserve"> biegłego rewidenta w czynnościach związanych z przeprowadzeniem badania sprawozdania finansowego w siedzibie </w:t>
      </w:r>
      <w:r w:rsidR="00AA3C3F">
        <w:rPr>
          <w:rFonts w:ascii="Arial" w:hAnsi="Arial" w:cs="Arial"/>
          <w:color w:val="000000"/>
        </w:rPr>
        <w:t>Zamawiającego</w:t>
      </w:r>
      <w:r w:rsidR="00663121" w:rsidRPr="00AA3C3F">
        <w:rPr>
          <w:rFonts w:ascii="Arial" w:hAnsi="Arial" w:cs="Arial"/>
          <w:color w:val="000000"/>
        </w:rPr>
        <w:t xml:space="preserve">. </w:t>
      </w:r>
    </w:p>
    <w:p w14:paraId="1EF03F62" w14:textId="48576BC9" w:rsidR="00B96574" w:rsidRPr="00AA3C3F" w:rsidRDefault="00043B0B" w:rsidP="00EC6110">
      <w:pPr>
        <w:pStyle w:val="Akapitzlist"/>
        <w:numPr>
          <w:ilvl w:val="0"/>
          <w:numId w:val="7"/>
        </w:numPr>
        <w:autoSpaceDE w:val="0"/>
        <w:autoSpaceDN w:val="0"/>
        <w:adjustRightInd w:val="0"/>
        <w:spacing w:after="0" w:line="276" w:lineRule="auto"/>
        <w:jc w:val="both"/>
        <w:rPr>
          <w:rFonts w:ascii="Arial" w:hAnsi="Arial" w:cs="Arial"/>
          <w:color w:val="000000"/>
        </w:rPr>
      </w:pPr>
      <w:r>
        <w:rPr>
          <w:rFonts w:ascii="Arial" w:hAnsi="Arial" w:cs="Arial"/>
        </w:rPr>
        <w:t xml:space="preserve">Ofertę może złożyć wyłącznie Wykonawca </w:t>
      </w:r>
      <w:r w:rsidR="00B96574" w:rsidRPr="00AA3C3F">
        <w:rPr>
          <w:rFonts w:ascii="Arial" w:hAnsi="Arial" w:cs="Arial"/>
        </w:rPr>
        <w:t>w stosunku, do którego nie zachodzą podstawy wykluc</w:t>
      </w:r>
      <w:r>
        <w:rPr>
          <w:rFonts w:ascii="Arial" w:hAnsi="Arial" w:cs="Arial"/>
        </w:rPr>
        <w:t xml:space="preserve">zenia z postepowania określone </w:t>
      </w:r>
      <w:r w:rsidR="00B96574" w:rsidRPr="00AA3C3F">
        <w:rPr>
          <w:rFonts w:ascii="Arial" w:hAnsi="Arial" w:cs="Arial"/>
        </w:rPr>
        <w:t>w art. 7 ust. 1 pkt 1-3 ustawy z dnia 13.04.2022</w:t>
      </w:r>
      <w:r w:rsidR="00AA3C3F">
        <w:rPr>
          <w:rFonts w:ascii="Arial" w:hAnsi="Arial" w:cs="Arial"/>
        </w:rPr>
        <w:t xml:space="preserve"> </w:t>
      </w:r>
      <w:r w:rsidR="00B96574" w:rsidRPr="00AA3C3F">
        <w:rPr>
          <w:rFonts w:ascii="Arial" w:hAnsi="Arial" w:cs="Arial"/>
        </w:rPr>
        <w:t xml:space="preserve">r. o szczególnych rozwiązaniach w zakresie przeciwdziałania wspieraniu agresji na Ukrainę oraz służących ochronie bezpieczeństwa narodowego (Dz.U.2022 r. poz. 835 i 1713). </w:t>
      </w:r>
    </w:p>
    <w:p w14:paraId="5992324F" w14:textId="77777777" w:rsidR="00B96574" w:rsidRPr="00CE0AB2" w:rsidRDefault="00B96574" w:rsidP="00CE0AB2">
      <w:pPr>
        <w:spacing w:after="0" w:line="276" w:lineRule="auto"/>
        <w:ind w:left="284"/>
        <w:jc w:val="both"/>
        <w:rPr>
          <w:rFonts w:ascii="Arial" w:hAnsi="Arial" w:cs="Arial"/>
          <w:color w:val="000000"/>
        </w:rPr>
      </w:pPr>
    </w:p>
    <w:p w14:paraId="06C1A00F" w14:textId="3D34A287" w:rsidR="007962E0" w:rsidRDefault="00043B0B" w:rsidP="00CE0AB2">
      <w:pPr>
        <w:autoSpaceDE w:val="0"/>
        <w:autoSpaceDN w:val="0"/>
        <w:adjustRightInd w:val="0"/>
        <w:spacing w:after="0" w:line="276" w:lineRule="auto"/>
        <w:rPr>
          <w:rFonts w:ascii="Arial" w:hAnsi="Arial" w:cs="Arial"/>
        </w:rPr>
      </w:pPr>
      <w:r>
        <w:rPr>
          <w:rFonts w:ascii="Arial" w:hAnsi="Arial" w:cs="Arial"/>
        </w:rPr>
        <w:lastRenderedPageBreak/>
        <w:t>W związku z powyższym, Wykonawca wraz z ofertą składa</w:t>
      </w:r>
      <w:r w:rsidR="007962E0">
        <w:rPr>
          <w:rFonts w:ascii="Arial" w:hAnsi="Arial" w:cs="Arial"/>
        </w:rPr>
        <w:t>:</w:t>
      </w:r>
    </w:p>
    <w:p w14:paraId="57C0D6AA" w14:textId="79D1D83B" w:rsidR="00043B0B" w:rsidRPr="00233DB2" w:rsidRDefault="00B96574" w:rsidP="00EC6110">
      <w:pPr>
        <w:pStyle w:val="Akapitzlist"/>
        <w:numPr>
          <w:ilvl w:val="0"/>
          <w:numId w:val="8"/>
        </w:numPr>
        <w:autoSpaceDE w:val="0"/>
        <w:autoSpaceDN w:val="0"/>
        <w:adjustRightInd w:val="0"/>
        <w:spacing w:after="0" w:line="276" w:lineRule="auto"/>
        <w:rPr>
          <w:rFonts w:ascii="Arial" w:hAnsi="Arial" w:cs="Arial"/>
        </w:rPr>
      </w:pPr>
      <w:r w:rsidRPr="00233DB2">
        <w:rPr>
          <w:rFonts w:ascii="Arial" w:hAnsi="Arial" w:cs="Arial"/>
        </w:rPr>
        <w:t>oświadczenie Wykonawcy o spełnieniu warunków określonych w pkt. 3</w:t>
      </w:r>
      <w:r w:rsidR="005E1703">
        <w:rPr>
          <w:rFonts w:ascii="Arial" w:hAnsi="Arial" w:cs="Arial"/>
        </w:rPr>
        <w:t>a</w:t>
      </w:r>
      <w:r w:rsidRPr="00233DB2">
        <w:rPr>
          <w:rFonts w:ascii="Arial" w:hAnsi="Arial" w:cs="Arial"/>
        </w:rPr>
        <w:t xml:space="preserve"> </w:t>
      </w:r>
      <w:r w:rsidR="00043B0B" w:rsidRPr="00233DB2">
        <w:rPr>
          <w:rFonts w:ascii="Arial" w:hAnsi="Arial" w:cs="Arial"/>
        </w:rPr>
        <w:t xml:space="preserve">i </w:t>
      </w:r>
      <w:r w:rsidR="005E1703">
        <w:rPr>
          <w:rFonts w:ascii="Arial" w:hAnsi="Arial" w:cs="Arial"/>
        </w:rPr>
        <w:t>3</w:t>
      </w:r>
      <w:r w:rsidR="006166D8" w:rsidRPr="00233DB2">
        <w:rPr>
          <w:rFonts w:ascii="Arial" w:hAnsi="Arial" w:cs="Arial"/>
        </w:rPr>
        <w:t>b</w:t>
      </w:r>
      <w:r w:rsidR="007962E0" w:rsidRPr="00233DB2">
        <w:rPr>
          <w:rFonts w:ascii="Arial" w:hAnsi="Arial" w:cs="Arial"/>
        </w:rPr>
        <w:t>;</w:t>
      </w:r>
    </w:p>
    <w:p w14:paraId="11FF694A" w14:textId="7A270C98" w:rsidR="00CE0AB2" w:rsidRPr="00043B0B" w:rsidRDefault="007962E0" w:rsidP="00EC6110">
      <w:pPr>
        <w:pStyle w:val="Akapitzlist"/>
        <w:numPr>
          <w:ilvl w:val="0"/>
          <w:numId w:val="8"/>
        </w:numPr>
        <w:autoSpaceDE w:val="0"/>
        <w:autoSpaceDN w:val="0"/>
        <w:adjustRightInd w:val="0"/>
        <w:spacing w:after="0" w:line="276" w:lineRule="auto"/>
        <w:rPr>
          <w:rFonts w:ascii="Arial" w:hAnsi="Arial" w:cs="Arial"/>
        </w:rPr>
      </w:pPr>
      <w:r w:rsidRPr="00043B0B">
        <w:rPr>
          <w:rFonts w:ascii="Arial" w:hAnsi="Arial" w:cs="Arial"/>
          <w:color w:val="000000"/>
        </w:rPr>
        <w:t>oświadczenie Wykonawcy o niepodleganiu wykluczeniu</w:t>
      </w:r>
      <w:r w:rsidR="006077CC" w:rsidRPr="00043B0B">
        <w:rPr>
          <w:rFonts w:ascii="Arial" w:hAnsi="Arial" w:cs="Arial"/>
          <w:color w:val="000000"/>
        </w:rPr>
        <w:t xml:space="preserve"> (pkt. 3c)</w:t>
      </w:r>
      <w:r w:rsidRPr="00043B0B">
        <w:rPr>
          <w:rFonts w:ascii="Arial" w:hAnsi="Arial" w:cs="Arial"/>
          <w:color w:val="000000"/>
        </w:rPr>
        <w:t>, zgodnie z załączaniem nr 4 do zapytania ofertowego</w:t>
      </w:r>
      <w:r w:rsidR="00B96574" w:rsidRPr="00043B0B">
        <w:rPr>
          <w:rFonts w:ascii="Arial" w:hAnsi="Arial" w:cs="Arial"/>
        </w:rPr>
        <w:t>.</w:t>
      </w:r>
    </w:p>
    <w:p w14:paraId="527F68AF" w14:textId="43687E08" w:rsidR="00B96574" w:rsidRPr="00CE0AB2" w:rsidRDefault="00B96574" w:rsidP="00CE0AB2">
      <w:pPr>
        <w:autoSpaceDE w:val="0"/>
        <w:autoSpaceDN w:val="0"/>
        <w:adjustRightInd w:val="0"/>
        <w:spacing w:after="0" w:line="276" w:lineRule="auto"/>
        <w:rPr>
          <w:rFonts w:ascii="Arial" w:hAnsi="Arial" w:cs="Arial"/>
          <w:color w:val="000000"/>
        </w:rPr>
      </w:pPr>
    </w:p>
    <w:p w14:paraId="7CDB6A17" w14:textId="3E297651" w:rsidR="000B667A" w:rsidRPr="000B667A" w:rsidRDefault="00CE0AB2" w:rsidP="000B667A">
      <w:pPr>
        <w:autoSpaceDE w:val="0"/>
        <w:autoSpaceDN w:val="0"/>
        <w:adjustRightInd w:val="0"/>
        <w:spacing w:after="0" w:line="276" w:lineRule="auto"/>
        <w:ind w:left="-284"/>
        <w:rPr>
          <w:rFonts w:ascii="Arial" w:hAnsi="Arial" w:cs="Arial"/>
          <w:b/>
          <w:color w:val="000000"/>
        </w:rPr>
      </w:pPr>
      <w:r w:rsidRPr="00CE0AB2">
        <w:rPr>
          <w:rFonts w:ascii="Arial" w:hAnsi="Arial" w:cs="Arial"/>
          <w:b/>
          <w:color w:val="000000"/>
        </w:rPr>
        <w:t xml:space="preserve">4) Kryteria oceny ofert: </w:t>
      </w:r>
      <w:r w:rsidR="000B667A" w:rsidRPr="000B667A">
        <w:rPr>
          <w:rFonts w:ascii="Arial" w:hAnsi="Arial" w:cs="Arial"/>
          <w:color w:val="000000"/>
          <w:u w:val="single"/>
        </w:rPr>
        <w:t>CENA.</w:t>
      </w:r>
    </w:p>
    <w:p w14:paraId="07A081DE" w14:textId="522CF3E2" w:rsidR="00CE0AB2" w:rsidRDefault="000B667A" w:rsidP="006166D8">
      <w:pPr>
        <w:autoSpaceDE w:val="0"/>
        <w:autoSpaceDN w:val="0"/>
        <w:adjustRightInd w:val="0"/>
        <w:spacing w:after="0" w:line="276" w:lineRule="auto"/>
        <w:jc w:val="both"/>
        <w:rPr>
          <w:rFonts w:ascii="Arial" w:hAnsi="Arial" w:cs="Arial"/>
          <w:color w:val="000000"/>
        </w:rPr>
      </w:pPr>
      <w:r>
        <w:rPr>
          <w:rFonts w:ascii="Arial" w:hAnsi="Arial" w:cs="Arial"/>
          <w:color w:val="000000"/>
        </w:rPr>
        <w:t>Wybrana zostanie oferta o najniższej cenie</w:t>
      </w:r>
      <w:r w:rsidR="00CE0AB2" w:rsidRPr="00CE0AB2">
        <w:rPr>
          <w:rFonts w:ascii="Arial" w:hAnsi="Arial" w:cs="Arial"/>
          <w:color w:val="000000"/>
        </w:rPr>
        <w:t xml:space="preserve"> </w:t>
      </w:r>
      <w:r w:rsidR="00B677D3">
        <w:rPr>
          <w:rFonts w:ascii="Arial" w:hAnsi="Arial" w:cs="Arial"/>
          <w:color w:val="000000"/>
        </w:rPr>
        <w:t xml:space="preserve">brutto (łącznie za 2023, </w:t>
      </w:r>
      <w:r w:rsidR="00CE0AB2" w:rsidRPr="00CE0AB2">
        <w:rPr>
          <w:rFonts w:ascii="Arial" w:hAnsi="Arial" w:cs="Arial"/>
          <w:color w:val="000000"/>
        </w:rPr>
        <w:t xml:space="preserve">2024 </w:t>
      </w:r>
      <w:r w:rsidR="00B677D3">
        <w:rPr>
          <w:rFonts w:ascii="Arial" w:hAnsi="Arial" w:cs="Arial"/>
          <w:color w:val="000000"/>
        </w:rPr>
        <w:t xml:space="preserve">i 2025 </w:t>
      </w:r>
      <w:r>
        <w:rPr>
          <w:rFonts w:ascii="Arial" w:hAnsi="Arial" w:cs="Arial"/>
          <w:color w:val="000000"/>
        </w:rPr>
        <w:t>rok).</w:t>
      </w:r>
    </w:p>
    <w:p w14:paraId="4179E4F4" w14:textId="33CF2D62" w:rsidR="00CE0AB2" w:rsidRPr="00CE0AB2" w:rsidRDefault="00CE0AB2" w:rsidP="006166D8">
      <w:pPr>
        <w:autoSpaceDE w:val="0"/>
        <w:autoSpaceDN w:val="0"/>
        <w:adjustRightInd w:val="0"/>
        <w:spacing w:after="0" w:line="276" w:lineRule="auto"/>
        <w:jc w:val="both"/>
        <w:rPr>
          <w:rFonts w:ascii="Arial" w:hAnsi="Arial" w:cs="Arial"/>
          <w:color w:val="000000"/>
        </w:rPr>
      </w:pPr>
    </w:p>
    <w:p w14:paraId="7C51491E" w14:textId="0FD74B21" w:rsidR="00CE0AB2" w:rsidRPr="00CE0AB2" w:rsidRDefault="00CE0AB2" w:rsidP="00B728B2">
      <w:pPr>
        <w:autoSpaceDE w:val="0"/>
        <w:autoSpaceDN w:val="0"/>
        <w:adjustRightInd w:val="0"/>
        <w:spacing w:after="0" w:line="276" w:lineRule="auto"/>
        <w:ind w:left="-142"/>
        <w:rPr>
          <w:rFonts w:ascii="Arial" w:hAnsi="Arial" w:cs="Arial"/>
          <w:b/>
          <w:color w:val="000000"/>
        </w:rPr>
      </w:pPr>
      <w:r w:rsidRPr="00CE0AB2">
        <w:rPr>
          <w:rFonts w:ascii="Arial" w:hAnsi="Arial" w:cs="Arial"/>
          <w:b/>
          <w:color w:val="000000"/>
        </w:rPr>
        <w:t xml:space="preserve">5) Osoba uprawniona do kontaktów z wykonawcami: </w:t>
      </w:r>
    </w:p>
    <w:p w14:paraId="07894AAD" w14:textId="6C297A40" w:rsidR="00DA66E4" w:rsidRDefault="00B728B2" w:rsidP="00CE0AB2">
      <w:pPr>
        <w:autoSpaceDE w:val="0"/>
        <w:autoSpaceDN w:val="0"/>
        <w:adjustRightInd w:val="0"/>
        <w:spacing w:after="0" w:line="276" w:lineRule="auto"/>
        <w:rPr>
          <w:rFonts w:ascii="Arial" w:hAnsi="Arial" w:cs="Arial"/>
          <w:color w:val="000000"/>
        </w:rPr>
      </w:pPr>
      <w:r>
        <w:rPr>
          <w:rFonts w:ascii="Arial" w:hAnsi="Arial" w:cs="Arial"/>
          <w:color w:val="000000"/>
        </w:rPr>
        <w:t xml:space="preserve">   </w:t>
      </w:r>
      <w:r w:rsidR="00DA66E4" w:rsidRPr="000B667A">
        <w:rPr>
          <w:rFonts w:ascii="Arial" w:hAnsi="Arial" w:cs="Arial"/>
          <w:color w:val="000000"/>
        </w:rPr>
        <w:t xml:space="preserve">płk </w:t>
      </w:r>
      <w:r w:rsidRPr="000B667A">
        <w:rPr>
          <w:rFonts w:ascii="Arial" w:hAnsi="Arial" w:cs="Arial"/>
          <w:color w:val="000000"/>
        </w:rPr>
        <w:t xml:space="preserve">SG </w:t>
      </w:r>
      <w:r w:rsidR="00DA66E4" w:rsidRPr="000B667A">
        <w:rPr>
          <w:rFonts w:ascii="Arial" w:hAnsi="Arial" w:cs="Arial"/>
          <w:color w:val="000000"/>
        </w:rPr>
        <w:t>Ryszard</w:t>
      </w:r>
      <w:r w:rsidRPr="000B667A">
        <w:rPr>
          <w:rFonts w:ascii="Arial" w:hAnsi="Arial" w:cs="Arial"/>
          <w:color w:val="000000"/>
        </w:rPr>
        <w:t xml:space="preserve"> </w:t>
      </w:r>
      <w:r w:rsidR="00DA66E4" w:rsidRPr="000B667A">
        <w:rPr>
          <w:rFonts w:ascii="Arial" w:hAnsi="Arial" w:cs="Arial"/>
          <w:color w:val="000000"/>
        </w:rPr>
        <w:t>SZPURA, tel. 94 34 44 007</w:t>
      </w:r>
    </w:p>
    <w:p w14:paraId="5AD6618C" w14:textId="77777777" w:rsidR="00DA66E4" w:rsidRDefault="00DA66E4" w:rsidP="00CE0AB2">
      <w:pPr>
        <w:autoSpaceDE w:val="0"/>
        <w:autoSpaceDN w:val="0"/>
        <w:adjustRightInd w:val="0"/>
        <w:spacing w:after="0" w:line="276" w:lineRule="auto"/>
        <w:rPr>
          <w:rFonts w:ascii="Arial" w:hAnsi="Arial" w:cs="Arial"/>
          <w:color w:val="000000"/>
        </w:rPr>
      </w:pPr>
    </w:p>
    <w:p w14:paraId="49DA7C38" w14:textId="13E1C312" w:rsidR="00DA66E4" w:rsidRPr="00DA66E4" w:rsidRDefault="00DA66E4" w:rsidP="00CE0AB2">
      <w:pPr>
        <w:autoSpaceDE w:val="0"/>
        <w:autoSpaceDN w:val="0"/>
        <w:adjustRightInd w:val="0"/>
        <w:spacing w:after="0" w:line="276" w:lineRule="auto"/>
        <w:rPr>
          <w:rFonts w:ascii="Arial" w:hAnsi="Arial" w:cs="Arial"/>
          <w:color w:val="000000"/>
          <w:u w:val="single"/>
        </w:rPr>
      </w:pPr>
      <w:r w:rsidRPr="00DA66E4">
        <w:rPr>
          <w:rFonts w:ascii="Arial" w:hAnsi="Arial" w:cs="Arial"/>
          <w:color w:val="000000"/>
          <w:u w:val="single"/>
        </w:rPr>
        <w:t xml:space="preserve">Pytania do treści zapytania ofertowego należy składać wyłącznie drogą </w:t>
      </w:r>
      <w:r>
        <w:rPr>
          <w:rFonts w:ascii="Arial" w:hAnsi="Arial" w:cs="Arial"/>
          <w:color w:val="000000"/>
          <w:u w:val="single"/>
        </w:rPr>
        <w:t>e-mailową</w:t>
      </w:r>
      <w:r w:rsidRPr="00DA66E4">
        <w:rPr>
          <w:rFonts w:ascii="Arial" w:hAnsi="Arial" w:cs="Arial"/>
          <w:color w:val="000000"/>
          <w:u w:val="single"/>
        </w:rPr>
        <w:t>.</w:t>
      </w:r>
    </w:p>
    <w:p w14:paraId="1540379A" w14:textId="77777777" w:rsidR="009B09C5" w:rsidRPr="00CE0AB2" w:rsidRDefault="009B09C5" w:rsidP="00CE0AB2">
      <w:pPr>
        <w:autoSpaceDE w:val="0"/>
        <w:autoSpaceDN w:val="0"/>
        <w:adjustRightInd w:val="0"/>
        <w:spacing w:after="0" w:line="276" w:lineRule="auto"/>
        <w:rPr>
          <w:rFonts w:ascii="Arial" w:hAnsi="Arial" w:cs="Arial"/>
          <w:color w:val="000000"/>
        </w:rPr>
      </w:pPr>
    </w:p>
    <w:p w14:paraId="1C9326ED" w14:textId="77777777" w:rsidR="00CE0AB2" w:rsidRPr="00CE0AB2" w:rsidRDefault="00CE0AB2" w:rsidP="00DA66E4">
      <w:pPr>
        <w:autoSpaceDE w:val="0"/>
        <w:autoSpaceDN w:val="0"/>
        <w:adjustRightInd w:val="0"/>
        <w:spacing w:after="0" w:line="276" w:lineRule="auto"/>
        <w:ind w:hanging="142"/>
        <w:rPr>
          <w:rFonts w:ascii="Arial" w:hAnsi="Arial" w:cs="Arial"/>
          <w:color w:val="000000"/>
        </w:rPr>
      </w:pPr>
      <w:r w:rsidRPr="00CE0AB2">
        <w:rPr>
          <w:rFonts w:ascii="Arial" w:hAnsi="Arial" w:cs="Arial"/>
          <w:b/>
          <w:bCs/>
          <w:color w:val="000000"/>
        </w:rPr>
        <w:t xml:space="preserve">6) Miejsce i termin składania ofert </w:t>
      </w:r>
    </w:p>
    <w:p w14:paraId="383DD87F" w14:textId="73E98332" w:rsidR="00CE0AB2" w:rsidRPr="00CE0AB2" w:rsidRDefault="00CE0AB2" w:rsidP="003234B5">
      <w:pPr>
        <w:numPr>
          <w:ilvl w:val="0"/>
          <w:numId w:val="1"/>
        </w:numPr>
        <w:spacing w:after="0" w:line="276" w:lineRule="auto"/>
        <w:ind w:left="426" w:hanging="283"/>
        <w:jc w:val="both"/>
        <w:rPr>
          <w:rFonts w:ascii="Arial" w:eastAsia="Times New Roman" w:hAnsi="Arial" w:cs="Arial"/>
          <w:noProof/>
          <w:lang w:eastAsia="ar-SA"/>
        </w:rPr>
      </w:pPr>
      <w:r w:rsidRPr="00CE0AB2">
        <w:rPr>
          <w:rFonts w:ascii="Arial" w:eastAsia="Times New Roman" w:hAnsi="Arial" w:cs="Arial"/>
          <w:noProof/>
          <w:lang w:eastAsia="ar-SA"/>
        </w:rPr>
        <w:t xml:space="preserve">ofertę należy złożyć w terminie: </w:t>
      </w:r>
      <w:r w:rsidRPr="00CE0AB2">
        <w:rPr>
          <w:rFonts w:ascii="Arial" w:eastAsia="Times New Roman" w:hAnsi="Arial" w:cs="Arial"/>
          <w:b/>
          <w:noProof/>
          <w:u w:val="single"/>
          <w:lang w:eastAsia="ar-SA"/>
        </w:rPr>
        <w:t xml:space="preserve">do </w:t>
      </w:r>
      <w:r w:rsidRPr="00571D34">
        <w:rPr>
          <w:rFonts w:ascii="Arial" w:eastAsia="Times New Roman" w:hAnsi="Arial" w:cs="Arial"/>
          <w:b/>
          <w:noProof/>
          <w:u w:val="single"/>
          <w:lang w:eastAsia="ar-SA"/>
        </w:rPr>
        <w:t xml:space="preserve">dnia </w:t>
      </w:r>
      <w:r w:rsidR="000B667A" w:rsidRPr="00571D34">
        <w:rPr>
          <w:rFonts w:ascii="Arial" w:eastAsia="Times New Roman" w:hAnsi="Arial" w:cs="Arial"/>
          <w:b/>
          <w:noProof/>
          <w:u w:val="single"/>
          <w:lang w:eastAsia="ar-SA"/>
        </w:rPr>
        <w:t>07.05</w:t>
      </w:r>
      <w:r w:rsidR="00571D34" w:rsidRPr="00571D34">
        <w:rPr>
          <w:rFonts w:ascii="Arial" w:eastAsia="Times New Roman" w:hAnsi="Arial" w:cs="Arial"/>
          <w:b/>
          <w:noProof/>
          <w:u w:val="single"/>
          <w:lang w:eastAsia="ar-SA"/>
        </w:rPr>
        <w:t>.2024 r.</w:t>
      </w:r>
    </w:p>
    <w:p w14:paraId="37A75601" w14:textId="77777777" w:rsidR="00CE0AB2" w:rsidRPr="00CE0AB2" w:rsidRDefault="00CE0AB2" w:rsidP="003234B5">
      <w:pPr>
        <w:pStyle w:val="Stopka"/>
        <w:spacing w:line="276" w:lineRule="auto"/>
        <w:ind w:left="426" w:hanging="283"/>
        <w:jc w:val="both"/>
        <w:rPr>
          <w:rFonts w:cs="Arial"/>
          <w:sz w:val="22"/>
          <w:szCs w:val="22"/>
        </w:rPr>
      </w:pPr>
      <w:r w:rsidRPr="00CE0AB2">
        <w:rPr>
          <w:rFonts w:eastAsia="Times New Roman" w:cs="Arial"/>
          <w:noProof/>
          <w:color w:val="auto"/>
          <w:sz w:val="22"/>
          <w:szCs w:val="22"/>
          <w:lang w:eastAsia="ar-SA"/>
        </w:rPr>
        <w:t xml:space="preserve">2)  miejsce, sposób i forma złożenia oferty – ofertę można </w:t>
      </w:r>
      <w:r w:rsidRPr="00CE0AB2">
        <w:rPr>
          <w:rFonts w:cs="Arial"/>
          <w:sz w:val="22"/>
          <w:szCs w:val="22"/>
        </w:rPr>
        <w:t>złożyć:</w:t>
      </w:r>
    </w:p>
    <w:p w14:paraId="299B4459" w14:textId="77777777" w:rsidR="00CE0AB2" w:rsidRPr="00CE0AB2" w:rsidRDefault="00CE0AB2" w:rsidP="00EC6110">
      <w:pPr>
        <w:pStyle w:val="Akapitzlist"/>
        <w:numPr>
          <w:ilvl w:val="0"/>
          <w:numId w:val="2"/>
        </w:numPr>
        <w:spacing w:after="0" w:line="276" w:lineRule="auto"/>
        <w:jc w:val="both"/>
        <w:rPr>
          <w:rFonts w:ascii="Arial" w:hAnsi="Arial" w:cs="Arial"/>
        </w:rPr>
      </w:pPr>
      <w:r w:rsidRPr="00CE0AB2">
        <w:rPr>
          <w:rFonts w:ascii="Arial" w:hAnsi="Arial" w:cs="Arial"/>
        </w:rPr>
        <w:t xml:space="preserve">za pośrednictwem poczty, kuriera na adres: Wyższa Szkoła Straży Granicznej, </w:t>
      </w:r>
      <w:r w:rsidRPr="00CE0AB2">
        <w:rPr>
          <w:rFonts w:ascii="Arial" w:hAnsi="Arial" w:cs="Arial"/>
        </w:rPr>
        <w:br/>
        <w:t xml:space="preserve">ul. Marszałka Józefa Piłsudskiego 92, 75-531 Koszalin (decyduje data wpływu, a nie data stempla pocztowego/nadania). </w:t>
      </w:r>
    </w:p>
    <w:p w14:paraId="4499D7F5" w14:textId="348232A2" w:rsidR="00CE0AB2" w:rsidRPr="00CE0AB2" w:rsidRDefault="00CE0AB2" w:rsidP="00EC6110">
      <w:pPr>
        <w:pStyle w:val="Stopka"/>
        <w:numPr>
          <w:ilvl w:val="0"/>
          <w:numId w:val="2"/>
        </w:numPr>
        <w:spacing w:line="276" w:lineRule="auto"/>
        <w:jc w:val="both"/>
        <w:rPr>
          <w:rFonts w:cs="Arial"/>
          <w:color w:val="auto"/>
          <w:sz w:val="22"/>
          <w:szCs w:val="22"/>
          <w:u w:val="single"/>
        </w:rPr>
      </w:pPr>
      <w:r w:rsidRPr="00CE0AB2">
        <w:rPr>
          <w:rFonts w:cs="Arial"/>
          <w:color w:val="auto"/>
          <w:sz w:val="22"/>
          <w:szCs w:val="22"/>
        </w:rPr>
        <w:t>l</w:t>
      </w:r>
      <w:r w:rsidRPr="00CE0AB2">
        <w:rPr>
          <w:rFonts w:cs="Arial"/>
          <w:sz w:val="22"/>
          <w:szCs w:val="22"/>
        </w:rPr>
        <w:t xml:space="preserve">ub osobiście do siedziby </w:t>
      </w:r>
      <w:r w:rsidR="00233DB2">
        <w:rPr>
          <w:rFonts w:cs="Arial"/>
          <w:sz w:val="22"/>
          <w:szCs w:val="22"/>
        </w:rPr>
        <w:t>Zamawiającego</w:t>
      </w:r>
      <w:r w:rsidRPr="00CE0AB2">
        <w:rPr>
          <w:rFonts w:cs="Arial"/>
          <w:sz w:val="22"/>
          <w:szCs w:val="22"/>
        </w:rPr>
        <w:t xml:space="preserve"> (biuro czynne od poniedziałku do piątku w godzinach 07:30 – 15:30) </w:t>
      </w:r>
    </w:p>
    <w:p w14:paraId="5CFEB2BC" w14:textId="1569F59C" w:rsidR="00CE0AB2" w:rsidRPr="00CE0AB2" w:rsidRDefault="00CE0AB2" w:rsidP="00EC6110">
      <w:pPr>
        <w:pStyle w:val="Stopka"/>
        <w:numPr>
          <w:ilvl w:val="0"/>
          <w:numId w:val="2"/>
        </w:numPr>
        <w:spacing w:line="276" w:lineRule="auto"/>
        <w:jc w:val="both"/>
        <w:rPr>
          <w:rFonts w:cs="Arial"/>
          <w:color w:val="auto"/>
          <w:sz w:val="22"/>
          <w:szCs w:val="22"/>
          <w:u w:val="single"/>
        </w:rPr>
      </w:pPr>
      <w:r w:rsidRPr="00CE0AB2">
        <w:rPr>
          <w:rFonts w:cs="Arial"/>
          <w:sz w:val="22"/>
          <w:szCs w:val="22"/>
        </w:rPr>
        <w:t>lub za pośrednictwem poczty elektronicznej na adres email</w:t>
      </w:r>
      <w:r w:rsidRPr="00CE0AB2">
        <w:rPr>
          <w:rFonts w:cs="Arial"/>
          <w:color w:val="auto"/>
          <w:sz w:val="22"/>
          <w:szCs w:val="22"/>
        </w:rPr>
        <w:t xml:space="preserve">: </w:t>
      </w:r>
      <w:hyperlink r:id="rId8" w:history="1">
        <w:r w:rsidR="00606FF5" w:rsidRPr="00A25AE8">
          <w:rPr>
            <w:rStyle w:val="Hipercze"/>
            <w:rFonts w:cs="Arial"/>
            <w:sz w:val="22"/>
            <w:szCs w:val="22"/>
          </w:rPr>
          <w:t>zamowienia.wssg@strazgraniczna.pl</w:t>
        </w:r>
      </w:hyperlink>
      <w:r w:rsidRPr="00CE0AB2">
        <w:rPr>
          <w:rFonts w:cs="Arial"/>
          <w:color w:val="0070C0"/>
          <w:sz w:val="22"/>
          <w:szCs w:val="22"/>
          <w:u w:val="single"/>
        </w:rPr>
        <w:t xml:space="preserve"> </w:t>
      </w:r>
    </w:p>
    <w:p w14:paraId="7DB76273" w14:textId="77777777" w:rsidR="00B728B2" w:rsidRDefault="00B728B2" w:rsidP="00CE0AB2">
      <w:pPr>
        <w:pStyle w:val="Stopka"/>
        <w:spacing w:line="276" w:lineRule="auto"/>
        <w:jc w:val="both"/>
        <w:rPr>
          <w:rFonts w:cs="Arial"/>
          <w:b/>
          <w:color w:val="000000" w:themeColor="text1"/>
          <w:sz w:val="22"/>
          <w:szCs w:val="22"/>
          <w:u w:val="single"/>
        </w:rPr>
      </w:pPr>
    </w:p>
    <w:p w14:paraId="536C03BC" w14:textId="738F3C40" w:rsidR="00B728B2" w:rsidRPr="00D55052" w:rsidRDefault="00B728B2" w:rsidP="00CE0AB2">
      <w:pPr>
        <w:pStyle w:val="Stopka"/>
        <w:spacing w:line="276" w:lineRule="auto"/>
        <w:jc w:val="both"/>
        <w:rPr>
          <w:rFonts w:cs="Arial"/>
          <w:i/>
          <w:color w:val="000000" w:themeColor="text1"/>
          <w:sz w:val="22"/>
          <w:szCs w:val="22"/>
        </w:rPr>
      </w:pPr>
      <w:r w:rsidRPr="00D55052">
        <w:rPr>
          <w:rFonts w:cs="Arial"/>
          <w:i/>
          <w:color w:val="000000" w:themeColor="text1"/>
          <w:sz w:val="22"/>
          <w:szCs w:val="22"/>
        </w:rPr>
        <w:t xml:space="preserve">Zalecamy Wykonawcom </w:t>
      </w:r>
      <w:r w:rsidR="00CE0AB2" w:rsidRPr="00D55052">
        <w:rPr>
          <w:rFonts w:cs="Arial"/>
          <w:i/>
          <w:color w:val="000000" w:themeColor="text1"/>
          <w:sz w:val="22"/>
          <w:szCs w:val="22"/>
        </w:rPr>
        <w:t>składający</w:t>
      </w:r>
      <w:r w:rsidRPr="00D55052">
        <w:rPr>
          <w:rFonts w:cs="Arial"/>
          <w:i/>
          <w:color w:val="000000" w:themeColor="text1"/>
          <w:sz w:val="22"/>
          <w:szCs w:val="22"/>
        </w:rPr>
        <w:t>m</w:t>
      </w:r>
      <w:r w:rsidR="00CE0AB2" w:rsidRPr="00D55052">
        <w:rPr>
          <w:rFonts w:cs="Arial"/>
          <w:i/>
          <w:color w:val="000000" w:themeColor="text1"/>
          <w:sz w:val="22"/>
          <w:szCs w:val="22"/>
        </w:rPr>
        <w:t xml:space="preserve"> ofertę </w:t>
      </w:r>
      <w:r w:rsidR="003234B5">
        <w:rPr>
          <w:rFonts w:cs="Arial"/>
          <w:i/>
          <w:color w:val="000000" w:themeColor="text1"/>
          <w:sz w:val="22"/>
          <w:szCs w:val="22"/>
        </w:rPr>
        <w:t xml:space="preserve">(lub ewentualne zapytanie) </w:t>
      </w:r>
      <w:r w:rsidRPr="00D55052">
        <w:rPr>
          <w:rFonts w:cs="Arial"/>
          <w:i/>
          <w:color w:val="000000" w:themeColor="text1"/>
          <w:sz w:val="22"/>
          <w:szCs w:val="22"/>
        </w:rPr>
        <w:t xml:space="preserve">za pomocą </w:t>
      </w:r>
      <w:r w:rsidR="00CE0AB2" w:rsidRPr="00D55052">
        <w:rPr>
          <w:rFonts w:cs="Arial"/>
          <w:i/>
          <w:color w:val="000000" w:themeColor="text1"/>
          <w:sz w:val="22"/>
          <w:szCs w:val="22"/>
        </w:rPr>
        <w:t>pocz</w:t>
      </w:r>
      <w:r w:rsidRPr="00D55052">
        <w:rPr>
          <w:rFonts w:cs="Arial"/>
          <w:i/>
          <w:color w:val="000000" w:themeColor="text1"/>
          <w:sz w:val="22"/>
          <w:szCs w:val="22"/>
        </w:rPr>
        <w:t>ty elektronicznej</w:t>
      </w:r>
      <w:r w:rsidR="00CE0AB2" w:rsidRPr="00D55052">
        <w:rPr>
          <w:rFonts w:cs="Arial"/>
          <w:i/>
          <w:color w:val="000000" w:themeColor="text1"/>
          <w:sz w:val="22"/>
          <w:szCs w:val="22"/>
        </w:rPr>
        <w:t xml:space="preserve"> </w:t>
      </w:r>
      <w:r w:rsidRPr="00D55052">
        <w:rPr>
          <w:rFonts w:cs="Arial"/>
          <w:i/>
          <w:color w:val="000000" w:themeColor="text1"/>
          <w:sz w:val="22"/>
          <w:szCs w:val="22"/>
        </w:rPr>
        <w:t>kontakt</w:t>
      </w:r>
      <w:r w:rsidR="00CE0AB2" w:rsidRPr="00D55052">
        <w:rPr>
          <w:rFonts w:cs="Arial"/>
          <w:i/>
          <w:color w:val="000000" w:themeColor="text1"/>
          <w:sz w:val="22"/>
          <w:szCs w:val="22"/>
        </w:rPr>
        <w:t xml:space="preserve"> telefoniczn</w:t>
      </w:r>
      <w:r w:rsidRPr="00D55052">
        <w:rPr>
          <w:rFonts w:cs="Arial"/>
          <w:i/>
          <w:color w:val="000000" w:themeColor="text1"/>
          <w:sz w:val="22"/>
          <w:szCs w:val="22"/>
        </w:rPr>
        <w:t>y</w:t>
      </w:r>
      <w:r w:rsidR="00CE0AB2" w:rsidRPr="00D55052">
        <w:rPr>
          <w:rFonts w:cs="Arial"/>
          <w:i/>
          <w:color w:val="000000" w:themeColor="text1"/>
          <w:sz w:val="22"/>
          <w:szCs w:val="22"/>
        </w:rPr>
        <w:t xml:space="preserve"> pod numer</w:t>
      </w:r>
      <w:r w:rsidRPr="00D55052">
        <w:rPr>
          <w:rFonts w:cs="Arial"/>
          <w:i/>
          <w:color w:val="000000" w:themeColor="text1"/>
          <w:sz w:val="22"/>
          <w:szCs w:val="22"/>
        </w:rPr>
        <w:t>em</w:t>
      </w:r>
      <w:r w:rsidR="00CE0AB2" w:rsidRPr="00D55052">
        <w:rPr>
          <w:rFonts w:cs="Arial"/>
          <w:i/>
          <w:color w:val="000000" w:themeColor="text1"/>
          <w:sz w:val="22"/>
          <w:szCs w:val="22"/>
        </w:rPr>
        <w:t xml:space="preserve"> </w:t>
      </w:r>
      <w:r w:rsidR="00D55052">
        <w:rPr>
          <w:rFonts w:cs="Arial"/>
          <w:i/>
          <w:color w:val="000000" w:themeColor="text1"/>
          <w:sz w:val="22"/>
          <w:szCs w:val="22"/>
        </w:rPr>
        <w:t xml:space="preserve">94 </w:t>
      </w:r>
      <w:r w:rsidR="00D55052" w:rsidRPr="00D55052">
        <w:rPr>
          <w:rFonts w:cs="Arial"/>
          <w:i/>
          <w:color w:val="000000" w:themeColor="text1"/>
          <w:sz w:val="22"/>
          <w:szCs w:val="22"/>
        </w:rPr>
        <w:t>34</w:t>
      </w:r>
      <w:r w:rsidR="00D55052">
        <w:rPr>
          <w:rFonts w:cs="Arial"/>
          <w:i/>
          <w:color w:val="000000" w:themeColor="text1"/>
          <w:sz w:val="22"/>
          <w:szCs w:val="22"/>
        </w:rPr>
        <w:t xml:space="preserve"> 44 </w:t>
      </w:r>
      <w:r w:rsidR="00606FF5" w:rsidRPr="00D55052">
        <w:rPr>
          <w:rFonts w:cs="Arial"/>
          <w:i/>
          <w:color w:val="000000" w:themeColor="text1"/>
          <w:sz w:val="22"/>
          <w:szCs w:val="22"/>
        </w:rPr>
        <w:t>062</w:t>
      </w:r>
      <w:r w:rsidR="00CE0AB2" w:rsidRPr="00D55052">
        <w:rPr>
          <w:rFonts w:cs="Arial"/>
          <w:i/>
          <w:color w:val="000000" w:themeColor="text1"/>
          <w:sz w:val="22"/>
          <w:szCs w:val="22"/>
        </w:rPr>
        <w:t xml:space="preserve"> </w:t>
      </w:r>
      <w:r w:rsidRPr="00D55052">
        <w:rPr>
          <w:rFonts w:cs="Arial"/>
          <w:i/>
          <w:color w:val="000000" w:themeColor="text1"/>
          <w:sz w:val="22"/>
          <w:szCs w:val="22"/>
        </w:rPr>
        <w:t xml:space="preserve">w </w:t>
      </w:r>
      <w:r w:rsidR="00CE0AB2" w:rsidRPr="00D55052">
        <w:rPr>
          <w:rFonts w:cs="Arial"/>
          <w:i/>
          <w:color w:val="000000" w:themeColor="text1"/>
          <w:sz w:val="22"/>
          <w:szCs w:val="22"/>
        </w:rPr>
        <w:t>cel</w:t>
      </w:r>
      <w:r w:rsidRPr="00D55052">
        <w:rPr>
          <w:rFonts w:cs="Arial"/>
          <w:i/>
          <w:color w:val="000000" w:themeColor="text1"/>
          <w:sz w:val="22"/>
          <w:szCs w:val="22"/>
        </w:rPr>
        <w:t>u</w:t>
      </w:r>
      <w:r w:rsidR="00CE0AB2" w:rsidRPr="00D55052">
        <w:rPr>
          <w:rFonts w:cs="Arial"/>
          <w:i/>
          <w:color w:val="000000" w:themeColor="text1"/>
          <w:sz w:val="22"/>
          <w:szCs w:val="22"/>
        </w:rPr>
        <w:t xml:space="preserve"> potwierdzenia otrzymania przez Zamawiającego oferty</w:t>
      </w:r>
      <w:r w:rsidR="003234B5">
        <w:rPr>
          <w:rFonts w:cs="Arial"/>
          <w:i/>
          <w:color w:val="000000" w:themeColor="text1"/>
          <w:sz w:val="22"/>
          <w:szCs w:val="22"/>
        </w:rPr>
        <w:t xml:space="preserve"> (zapytania)</w:t>
      </w:r>
      <w:r w:rsidR="00CE0AB2" w:rsidRPr="00D55052">
        <w:rPr>
          <w:rFonts w:cs="Arial"/>
          <w:i/>
          <w:color w:val="000000" w:themeColor="text1"/>
          <w:sz w:val="22"/>
          <w:szCs w:val="22"/>
        </w:rPr>
        <w:t xml:space="preserve">. </w:t>
      </w:r>
      <w:r w:rsidR="00080D3B" w:rsidRPr="00D55052">
        <w:rPr>
          <w:rFonts w:cs="Arial"/>
          <w:i/>
          <w:color w:val="000000" w:themeColor="text1"/>
          <w:sz w:val="22"/>
          <w:szCs w:val="22"/>
        </w:rPr>
        <w:t xml:space="preserve">Zalecenie to </w:t>
      </w:r>
      <w:r w:rsidR="00D55052">
        <w:rPr>
          <w:rFonts w:cs="Arial"/>
          <w:i/>
          <w:color w:val="000000" w:themeColor="text1"/>
          <w:sz w:val="22"/>
          <w:szCs w:val="22"/>
        </w:rPr>
        <w:t>wynika</w:t>
      </w:r>
      <w:r w:rsidR="00080D3B" w:rsidRPr="00D55052">
        <w:rPr>
          <w:rFonts w:cs="Arial"/>
          <w:i/>
          <w:color w:val="000000" w:themeColor="text1"/>
          <w:sz w:val="22"/>
          <w:szCs w:val="22"/>
        </w:rPr>
        <w:t xml:space="preserve"> </w:t>
      </w:r>
      <w:r w:rsidR="00D55052">
        <w:rPr>
          <w:rFonts w:cs="Arial"/>
          <w:i/>
          <w:color w:val="000000" w:themeColor="text1"/>
          <w:sz w:val="22"/>
          <w:szCs w:val="22"/>
        </w:rPr>
        <w:t>z faktu</w:t>
      </w:r>
      <w:r w:rsidR="00080D3B" w:rsidRPr="00D55052">
        <w:rPr>
          <w:rFonts w:cs="Arial"/>
          <w:i/>
          <w:color w:val="000000" w:themeColor="text1"/>
          <w:sz w:val="22"/>
          <w:szCs w:val="22"/>
        </w:rPr>
        <w:t>, iż system antyspamowy Zamawiającego</w:t>
      </w:r>
      <w:r w:rsidR="00D218B9" w:rsidRPr="00D55052">
        <w:rPr>
          <w:rFonts w:cs="Arial"/>
          <w:i/>
          <w:color w:val="000000" w:themeColor="text1"/>
          <w:sz w:val="22"/>
          <w:szCs w:val="22"/>
        </w:rPr>
        <w:t xml:space="preserve"> może </w:t>
      </w:r>
      <w:r w:rsidR="00D55052" w:rsidRPr="00D55052">
        <w:rPr>
          <w:rFonts w:cs="Arial"/>
          <w:i/>
          <w:color w:val="000000" w:themeColor="text1"/>
          <w:sz w:val="22"/>
          <w:szCs w:val="22"/>
        </w:rPr>
        <w:t>w sporadycznych przypadkach</w:t>
      </w:r>
      <w:r w:rsidR="00D218B9" w:rsidRPr="00D55052">
        <w:rPr>
          <w:rFonts w:cs="Arial"/>
          <w:i/>
          <w:color w:val="000000" w:themeColor="text1"/>
          <w:sz w:val="22"/>
          <w:szCs w:val="22"/>
        </w:rPr>
        <w:t xml:space="preserve"> zakwalifikować adres e-mail Wykonawcy jako niebezpieczny i go zablokować.</w:t>
      </w:r>
    </w:p>
    <w:p w14:paraId="445F87AE" w14:textId="77777777" w:rsidR="000C7C33" w:rsidRDefault="000C7C33" w:rsidP="00CE0AB2">
      <w:pPr>
        <w:autoSpaceDE w:val="0"/>
        <w:autoSpaceDN w:val="0"/>
        <w:adjustRightInd w:val="0"/>
        <w:spacing w:after="0" w:line="276" w:lineRule="auto"/>
        <w:rPr>
          <w:rFonts w:ascii="Arial" w:hAnsi="Arial" w:cs="Arial"/>
          <w:i/>
          <w:color w:val="000000"/>
        </w:rPr>
      </w:pPr>
    </w:p>
    <w:p w14:paraId="141DF4DD" w14:textId="1F24084F" w:rsidR="00CE0AB2" w:rsidRPr="000C7C33" w:rsidRDefault="000C7C33" w:rsidP="00CE0AB2">
      <w:pPr>
        <w:autoSpaceDE w:val="0"/>
        <w:autoSpaceDN w:val="0"/>
        <w:adjustRightInd w:val="0"/>
        <w:spacing w:after="0" w:line="276" w:lineRule="auto"/>
        <w:rPr>
          <w:rFonts w:ascii="Arial" w:hAnsi="Arial" w:cs="Arial"/>
          <w:i/>
          <w:color w:val="000000"/>
        </w:rPr>
      </w:pPr>
      <w:r w:rsidRPr="000C7C33">
        <w:rPr>
          <w:rFonts w:ascii="Arial" w:hAnsi="Arial" w:cs="Arial"/>
          <w:i/>
          <w:color w:val="000000"/>
        </w:rPr>
        <w:t>Nie dopuszcza się składania ofert częściowych i ofert wariantowych do zapytania;</w:t>
      </w:r>
    </w:p>
    <w:p w14:paraId="1BE535E5" w14:textId="1788DD9B" w:rsidR="003336EA" w:rsidRPr="003336EA" w:rsidRDefault="003336EA" w:rsidP="003336EA">
      <w:pPr>
        <w:autoSpaceDE w:val="0"/>
        <w:autoSpaceDN w:val="0"/>
        <w:adjustRightInd w:val="0"/>
        <w:spacing w:after="0" w:line="240" w:lineRule="auto"/>
        <w:rPr>
          <w:rFonts w:ascii="Arial" w:eastAsia="Calibri" w:hAnsi="Arial" w:cs="Arial"/>
          <w:i/>
          <w:color w:val="000000" w:themeColor="text1"/>
        </w:rPr>
      </w:pPr>
      <w:r w:rsidRPr="003336EA">
        <w:rPr>
          <w:rFonts w:ascii="Arial" w:eastAsia="Calibri" w:hAnsi="Arial" w:cs="Arial"/>
          <w:i/>
          <w:color w:val="000000" w:themeColor="text1"/>
        </w:rPr>
        <w:t xml:space="preserve">Zamawiający zastrzega możliwość zakończenia postępowania bez wyboru oferty oraz bez podawania </w:t>
      </w:r>
      <w:r w:rsidR="00D472F9">
        <w:rPr>
          <w:rFonts w:ascii="Arial" w:eastAsia="Calibri" w:hAnsi="Arial" w:cs="Arial"/>
          <w:i/>
          <w:color w:val="000000" w:themeColor="text1"/>
        </w:rPr>
        <w:t>uzasadnienia tej decyzji.</w:t>
      </w:r>
    </w:p>
    <w:p w14:paraId="4351473E" w14:textId="77777777" w:rsidR="003336EA" w:rsidRPr="003336EA" w:rsidRDefault="003336EA" w:rsidP="003336EA">
      <w:pPr>
        <w:autoSpaceDE w:val="0"/>
        <w:autoSpaceDN w:val="0"/>
        <w:adjustRightInd w:val="0"/>
        <w:spacing w:after="0" w:line="240" w:lineRule="auto"/>
        <w:rPr>
          <w:rFonts w:ascii="Arial" w:eastAsia="Calibri" w:hAnsi="Arial" w:cs="Arial"/>
          <w:i/>
          <w:color w:val="000000" w:themeColor="text1"/>
        </w:rPr>
      </w:pPr>
    </w:p>
    <w:p w14:paraId="2026E014" w14:textId="5A5EDE14" w:rsidR="003336EA" w:rsidRPr="003336EA" w:rsidRDefault="003336EA" w:rsidP="003336EA">
      <w:pPr>
        <w:autoSpaceDE w:val="0"/>
        <w:autoSpaceDN w:val="0"/>
        <w:adjustRightInd w:val="0"/>
        <w:spacing w:after="0" w:line="240" w:lineRule="auto"/>
        <w:rPr>
          <w:rFonts w:ascii="Arial" w:eastAsia="Calibri" w:hAnsi="Arial" w:cs="Arial"/>
          <w:i/>
          <w:color w:val="000000" w:themeColor="text1"/>
        </w:rPr>
      </w:pPr>
      <w:r w:rsidRPr="003336EA">
        <w:rPr>
          <w:rFonts w:ascii="Arial" w:eastAsia="Calibri" w:hAnsi="Arial" w:cs="Arial"/>
          <w:i/>
          <w:color w:val="000000" w:themeColor="text1"/>
        </w:rPr>
        <w:t>Na przedmiotowe zapytanie</w:t>
      </w:r>
      <w:r w:rsidR="00D472F9">
        <w:rPr>
          <w:rFonts w:ascii="Arial" w:eastAsia="Calibri" w:hAnsi="Arial" w:cs="Arial"/>
          <w:i/>
          <w:color w:val="000000" w:themeColor="text1"/>
        </w:rPr>
        <w:t xml:space="preserve"> ofertowe</w:t>
      </w:r>
      <w:r w:rsidRPr="003336EA">
        <w:rPr>
          <w:rFonts w:ascii="Arial" w:eastAsia="Calibri" w:hAnsi="Arial" w:cs="Arial"/>
          <w:i/>
          <w:color w:val="000000" w:themeColor="text1"/>
        </w:rPr>
        <w:t>, nie przysługują środki ochrony prawnej. W niniejszym zapytaniu nie mają zastosowania przepisy Ustawy z dnia 11 września 2019 roku – Prawo zamówień publicznych (Dz.U. z 2023 r., poz. 1605 z późn. zm.).</w:t>
      </w:r>
    </w:p>
    <w:p w14:paraId="591C1A39" w14:textId="40739641" w:rsidR="003336EA" w:rsidRDefault="003336EA" w:rsidP="00CE0AB2">
      <w:pPr>
        <w:autoSpaceDE w:val="0"/>
        <w:autoSpaceDN w:val="0"/>
        <w:adjustRightInd w:val="0"/>
        <w:spacing w:after="0" w:line="276" w:lineRule="auto"/>
        <w:rPr>
          <w:rFonts w:ascii="Arial" w:hAnsi="Arial" w:cs="Arial"/>
          <w:color w:val="000000"/>
        </w:rPr>
      </w:pPr>
    </w:p>
    <w:p w14:paraId="2D5816A7" w14:textId="77777777" w:rsidR="003336EA" w:rsidRPr="00CE0AB2" w:rsidRDefault="003336EA" w:rsidP="00CE0AB2">
      <w:pPr>
        <w:autoSpaceDE w:val="0"/>
        <w:autoSpaceDN w:val="0"/>
        <w:adjustRightInd w:val="0"/>
        <w:spacing w:after="0" w:line="276" w:lineRule="auto"/>
        <w:rPr>
          <w:rFonts w:ascii="Arial" w:hAnsi="Arial" w:cs="Arial"/>
          <w:color w:val="000000"/>
        </w:rPr>
      </w:pPr>
    </w:p>
    <w:p w14:paraId="79C83D96" w14:textId="77777777" w:rsidR="00CE0AB2" w:rsidRPr="00CE0AB2" w:rsidRDefault="00CE0AB2" w:rsidP="00CE0AB2">
      <w:pPr>
        <w:autoSpaceDE w:val="0"/>
        <w:autoSpaceDN w:val="0"/>
        <w:adjustRightInd w:val="0"/>
        <w:spacing w:after="0" w:line="276" w:lineRule="auto"/>
        <w:rPr>
          <w:rFonts w:ascii="Arial" w:hAnsi="Arial" w:cs="Arial"/>
          <w:color w:val="000000"/>
        </w:rPr>
      </w:pPr>
      <w:r w:rsidRPr="00CE0AB2">
        <w:rPr>
          <w:rFonts w:ascii="Arial" w:hAnsi="Arial" w:cs="Arial"/>
          <w:b/>
          <w:bCs/>
          <w:color w:val="000000"/>
        </w:rPr>
        <w:t xml:space="preserve">7) Załączniki do zaproszenia: </w:t>
      </w:r>
    </w:p>
    <w:p w14:paraId="72B3230A" w14:textId="49A08281" w:rsidR="00233DB2" w:rsidRDefault="00233DB2" w:rsidP="00EC6110">
      <w:pPr>
        <w:pStyle w:val="Akapitzlist"/>
        <w:numPr>
          <w:ilvl w:val="0"/>
          <w:numId w:val="10"/>
        </w:numPr>
        <w:autoSpaceDE w:val="0"/>
        <w:autoSpaceDN w:val="0"/>
        <w:adjustRightInd w:val="0"/>
        <w:spacing w:after="0" w:line="276" w:lineRule="auto"/>
        <w:ind w:left="426"/>
        <w:jc w:val="both"/>
        <w:rPr>
          <w:rFonts w:ascii="Arial" w:hAnsi="Arial" w:cs="Arial"/>
          <w:color w:val="000000"/>
        </w:rPr>
      </w:pPr>
      <w:r>
        <w:rPr>
          <w:rFonts w:ascii="Arial" w:hAnsi="Arial" w:cs="Arial"/>
          <w:color w:val="000000"/>
        </w:rPr>
        <w:t xml:space="preserve">załącznik nr 1 - </w:t>
      </w:r>
      <w:r w:rsidR="00CE0AB2" w:rsidRPr="00233DB2">
        <w:rPr>
          <w:rFonts w:ascii="Arial" w:hAnsi="Arial" w:cs="Arial"/>
          <w:color w:val="000000"/>
        </w:rPr>
        <w:t>Ogólne informacje dotyczące Wyższej Szkoły Straży Granicznej</w:t>
      </w:r>
      <w:r>
        <w:rPr>
          <w:rFonts w:ascii="Arial" w:hAnsi="Arial" w:cs="Arial"/>
          <w:color w:val="000000"/>
        </w:rPr>
        <w:t>,</w:t>
      </w:r>
    </w:p>
    <w:p w14:paraId="6B304287" w14:textId="77777777" w:rsidR="00233DB2" w:rsidRDefault="00CE0AB2" w:rsidP="00EC6110">
      <w:pPr>
        <w:pStyle w:val="Akapitzlist"/>
        <w:numPr>
          <w:ilvl w:val="0"/>
          <w:numId w:val="10"/>
        </w:numPr>
        <w:autoSpaceDE w:val="0"/>
        <w:autoSpaceDN w:val="0"/>
        <w:adjustRightInd w:val="0"/>
        <w:spacing w:after="0" w:line="276" w:lineRule="auto"/>
        <w:ind w:left="426"/>
        <w:jc w:val="both"/>
        <w:rPr>
          <w:rFonts w:ascii="Arial" w:hAnsi="Arial" w:cs="Arial"/>
          <w:color w:val="000000"/>
        </w:rPr>
      </w:pPr>
      <w:r w:rsidRPr="00233DB2">
        <w:rPr>
          <w:rFonts w:ascii="Arial" w:hAnsi="Arial" w:cs="Arial"/>
          <w:color w:val="000000"/>
        </w:rPr>
        <w:t xml:space="preserve">załącznik nr 2 - Formularz ofertowy </w:t>
      </w:r>
    </w:p>
    <w:p w14:paraId="5AEA149D" w14:textId="7FABCDD8" w:rsidR="00233DB2" w:rsidRDefault="00233DB2" w:rsidP="00EC6110">
      <w:pPr>
        <w:pStyle w:val="Akapitzlist"/>
        <w:numPr>
          <w:ilvl w:val="0"/>
          <w:numId w:val="10"/>
        </w:numPr>
        <w:autoSpaceDE w:val="0"/>
        <w:autoSpaceDN w:val="0"/>
        <w:adjustRightInd w:val="0"/>
        <w:spacing w:after="0" w:line="276" w:lineRule="auto"/>
        <w:ind w:left="426"/>
        <w:jc w:val="both"/>
        <w:rPr>
          <w:rFonts w:ascii="Arial" w:hAnsi="Arial" w:cs="Arial"/>
          <w:color w:val="000000"/>
        </w:rPr>
      </w:pPr>
      <w:r>
        <w:rPr>
          <w:rFonts w:ascii="Arial" w:hAnsi="Arial" w:cs="Arial"/>
          <w:color w:val="000000"/>
        </w:rPr>
        <w:t>załącznik nr 3 -</w:t>
      </w:r>
      <w:r w:rsidR="00CE0AB2" w:rsidRPr="00233DB2">
        <w:rPr>
          <w:rFonts w:ascii="Arial" w:hAnsi="Arial" w:cs="Arial"/>
          <w:color w:val="000000"/>
        </w:rPr>
        <w:t xml:space="preserve"> Oświadczenie Wykonawcy dotyczące spełnienia przez biegłego rewidenta w</w:t>
      </w:r>
      <w:r w:rsidR="005E1703">
        <w:rPr>
          <w:rFonts w:ascii="Arial" w:hAnsi="Arial" w:cs="Arial"/>
          <w:color w:val="000000"/>
        </w:rPr>
        <w:t>arunków określonych w punkcie 3</w:t>
      </w:r>
      <w:r>
        <w:rPr>
          <w:rFonts w:ascii="Arial" w:hAnsi="Arial" w:cs="Arial"/>
          <w:color w:val="000000"/>
        </w:rPr>
        <w:t xml:space="preserve">a i </w:t>
      </w:r>
      <w:r w:rsidR="005E1703">
        <w:rPr>
          <w:rFonts w:ascii="Arial" w:hAnsi="Arial" w:cs="Arial"/>
          <w:color w:val="000000"/>
        </w:rPr>
        <w:t>3</w:t>
      </w:r>
      <w:r w:rsidR="00513BBF" w:rsidRPr="00233DB2">
        <w:rPr>
          <w:rFonts w:ascii="Arial" w:hAnsi="Arial" w:cs="Arial"/>
          <w:color w:val="000000"/>
        </w:rPr>
        <w:t xml:space="preserve">b </w:t>
      </w:r>
      <w:r w:rsidR="00CE0AB2" w:rsidRPr="00233DB2">
        <w:rPr>
          <w:rFonts w:ascii="Arial" w:hAnsi="Arial" w:cs="Arial"/>
          <w:color w:val="000000"/>
        </w:rPr>
        <w:t>zapytania ofertowego</w:t>
      </w:r>
    </w:p>
    <w:p w14:paraId="0427C0B8" w14:textId="74C8AC96" w:rsidR="00233DB2" w:rsidRDefault="00233DB2" w:rsidP="00EC6110">
      <w:pPr>
        <w:pStyle w:val="Akapitzlist"/>
        <w:numPr>
          <w:ilvl w:val="0"/>
          <w:numId w:val="10"/>
        </w:numPr>
        <w:autoSpaceDE w:val="0"/>
        <w:autoSpaceDN w:val="0"/>
        <w:adjustRightInd w:val="0"/>
        <w:spacing w:after="0" w:line="276" w:lineRule="auto"/>
        <w:ind w:left="426"/>
        <w:jc w:val="both"/>
        <w:rPr>
          <w:rFonts w:ascii="Arial" w:hAnsi="Arial" w:cs="Arial"/>
          <w:color w:val="000000"/>
        </w:rPr>
      </w:pPr>
      <w:r>
        <w:rPr>
          <w:rFonts w:ascii="Arial" w:hAnsi="Arial" w:cs="Arial"/>
          <w:color w:val="000000"/>
        </w:rPr>
        <w:t>załącznik nr 4 -</w:t>
      </w:r>
      <w:r w:rsidR="006166D8" w:rsidRPr="00233DB2">
        <w:rPr>
          <w:rFonts w:ascii="Arial" w:hAnsi="Arial" w:cs="Arial"/>
          <w:color w:val="000000"/>
        </w:rPr>
        <w:t xml:space="preserve"> oświadczenie Wykonawcy o niepodleganiu wykluczeniu</w:t>
      </w:r>
    </w:p>
    <w:p w14:paraId="51BF759C" w14:textId="65BE5CD4" w:rsidR="006166D8" w:rsidRPr="00233DB2" w:rsidRDefault="00233DB2" w:rsidP="00EC6110">
      <w:pPr>
        <w:pStyle w:val="Akapitzlist"/>
        <w:numPr>
          <w:ilvl w:val="0"/>
          <w:numId w:val="10"/>
        </w:numPr>
        <w:autoSpaceDE w:val="0"/>
        <w:autoSpaceDN w:val="0"/>
        <w:adjustRightInd w:val="0"/>
        <w:spacing w:after="0" w:line="276" w:lineRule="auto"/>
        <w:ind w:left="426"/>
        <w:jc w:val="both"/>
        <w:rPr>
          <w:rFonts w:ascii="Arial" w:hAnsi="Arial" w:cs="Arial"/>
          <w:color w:val="000000"/>
        </w:rPr>
      </w:pPr>
      <w:r>
        <w:rPr>
          <w:rFonts w:ascii="Arial" w:hAnsi="Arial" w:cs="Arial"/>
          <w:color w:val="000000"/>
        </w:rPr>
        <w:t>załącznik nr 5 -</w:t>
      </w:r>
      <w:r w:rsidR="006166D8" w:rsidRPr="00233DB2">
        <w:rPr>
          <w:rFonts w:ascii="Arial" w:hAnsi="Arial" w:cs="Arial"/>
          <w:color w:val="000000"/>
        </w:rPr>
        <w:t xml:space="preserve"> </w:t>
      </w:r>
      <w:r>
        <w:rPr>
          <w:rFonts w:ascii="Arial" w:hAnsi="Arial" w:cs="Arial"/>
          <w:color w:val="000000"/>
        </w:rPr>
        <w:t xml:space="preserve">oświadczenie - </w:t>
      </w:r>
      <w:r w:rsidR="006166D8" w:rsidRPr="00233DB2">
        <w:rPr>
          <w:rFonts w:ascii="Arial" w:hAnsi="Arial" w:cs="Arial"/>
        </w:rPr>
        <w:t>Klauzula obowiązku informacyjnego.</w:t>
      </w:r>
      <w:r w:rsidR="006166D8" w:rsidRPr="00233DB2">
        <w:rPr>
          <w:rFonts w:ascii="Arial" w:hAnsi="Arial" w:cs="Arial"/>
          <w:color w:val="000000"/>
        </w:rPr>
        <w:t xml:space="preserve"> </w:t>
      </w:r>
    </w:p>
    <w:p w14:paraId="3E41788C" w14:textId="77777777" w:rsidR="00D218B9" w:rsidRDefault="00D218B9" w:rsidP="00FC5D65">
      <w:pPr>
        <w:autoSpaceDE w:val="0"/>
        <w:autoSpaceDN w:val="0"/>
        <w:adjustRightInd w:val="0"/>
        <w:spacing w:after="0" w:line="240" w:lineRule="auto"/>
        <w:jc w:val="right"/>
        <w:rPr>
          <w:rFonts w:ascii="Arial" w:hAnsi="Arial" w:cs="Arial"/>
          <w:b/>
          <w:color w:val="000000"/>
          <w:sz w:val="24"/>
          <w:szCs w:val="24"/>
          <w:u w:val="single"/>
        </w:rPr>
      </w:pPr>
    </w:p>
    <w:p w14:paraId="1E24A66F" w14:textId="77777777" w:rsidR="00D218B9" w:rsidRDefault="00D218B9" w:rsidP="00FC5D65">
      <w:pPr>
        <w:autoSpaceDE w:val="0"/>
        <w:autoSpaceDN w:val="0"/>
        <w:adjustRightInd w:val="0"/>
        <w:spacing w:after="0" w:line="240" w:lineRule="auto"/>
        <w:jc w:val="right"/>
        <w:rPr>
          <w:rFonts w:ascii="Arial" w:hAnsi="Arial" w:cs="Arial"/>
          <w:b/>
          <w:color w:val="000000"/>
          <w:sz w:val="24"/>
          <w:szCs w:val="24"/>
          <w:u w:val="single"/>
        </w:rPr>
      </w:pPr>
    </w:p>
    <w:p w14:paraId="78D8A0C8" w14:textId="19EAD513" w:rsidR="00FC5D65" w:rsidRPr="00A20771" w:rsidRDefault="00C953AB" w:rsidP="00FC5D65">
      <w:pPr>
        <w:autoSpaceDE w:val="0"/>
        <w:autoSpaceDN w:val="0"/>
        <w:adjustRightInd w:val="0"/>
        <w:spacing w:after="0" w:line="240" w:lineRule="auto"/>
        <w:jc w:val="right"/>
        <w:rPr>
          <w:rFonts w:ascii="Arial" w:hAnsi="Arial" w:cs="Arial"/>
          <w:b/>
          <w:color w:val="000000"/>
          <w:sz w:val="24"/>
          <w:szCs w:val="24"/>
          <w:u w:val="single"/>
        </w:rPr>
      </w:pPr>
      <w:r w:rsidRPr="00A20771">
        <w:rPr>
          <w:rFonts w:ascii="Arial" w:hAnsi="Arial" w:cs="Arial"/>
          <w:b/>
          <w:color w:val="000000"/>
          <w:sz w:val="24"/>
          <w:szCs w:val="24"/>
          <w:u w:val="single"/>
        </w:rPr>
        <w:lastRenderedPageBreak/>
        <w:t>Załącznik nr 1</w:t>
      </w:r>
    </w:p>
    <w:p w14:paraId="23B94D30" w14:textId="77777777" w:rsidR="00FC5D65" w:rsidRDefault="00FC5D65" w:rsidP="00FC5D65">
      <w:pPr>
        <w:autoSpaceDE w:val="0"/>
        <w:autoSpaceDN w:val="0"/>
        <w:adjustRightInd w:val="0"/>
        <w:spacing w:after="0" w:line="240" w:lineRule="auto"/>
        <w:jc w:val="right"/>
        <w:rPr>
          <w:rFonts w:ascii="Arial" w:hAnsi="Arial" w:cs="Arial"/>
          <w:color w:val="000000"/>
          <w:sz w:val="24"/>
          <w:szCs w:val="24"/>
        </w:rPr>
      </w:pPr>
    </w:p>
    <w:p w14:paraId="68C23735" w14:textId="177CA457" w:rsidR="00C953AB" w:rsidRPr="00C953AB" w:rsidRDefault="00C953AB" w:rsidP="00FC5D65">
      <w:pPr>
        <w:autoSpaceDE w:val="0"/>
        <w:autoSpaceDN w:val="0"/>
        <w:adjustRightInd w:val="0"/>
        <w:spacing w:after="0" w:line="240" w:lineRule="auto"/>
        <w:jc w:val="right"/>
        <w:rPr>
          <w:rFonts w:ascii="Arial" w:hAnsi="Arial" w:cs="Arial"/>
          <w:color w:val="000000"/>
          <w:sz w:val="24"/>
          <w:szCs w:val="24"/>
        </w:rPr>
      </w:pPr>
      <w:r w:rsidRPr="00C953AB">
        <w:rPr>
          <w:rFonts w:ascii="Arial" w:hAnsi="Arial" w:cs="Arial"/>
          <w:color w:val="000000"/>
          <w:sz w:val="24"/>
          <w:szCs w:val="24"/>
        </w:rPr>
        <w:t xml:space="preserve"> </w:t>
      </w:r>
    </w:p>
    <w:p w14:paraId="7DCCED80" w14:textId="6FB540AB" w:rsidR="00C953AB" w:rsidRDefault="00C953AB" w:rsidP="00FC5D65">
      <w:pPr>
        <w:autoSpaceDE w:val="0"/>
        <w:autoSpaceDN w:val="0"/>
        <w:adjustRightInd w:val="0"/>
        <w:spacing w:after="0" w:line="240" w:lineRule="auto"/>
        <w:jc w:val="center"/>
        <w:rPr>
          <w:rFonts w:ascii="Arial" w:hAnsi="Arial" w:cs="Arial"/>
          <w:b/>
          <w:bCs/>
          <w:color w:val="000000"/>
        </w:rPr>
      </w:pPr>
      <w:r w:rsidRPr="00C953AB">
        <w:rPr>
          <w:rFonts w:ascii="Arial" w:hAnsi="Arial" w:cs="Arial"/>
          <w:b/>
          <w:bCs/>
          <w:color w:val="000000"/>
        </w:rPr>
        <w:t xml:space="preserve">OGÓLNE INFORMACJE DOTYCZĄCE </w:t>
      </w:r>
      <w:r w:rsidR="00FC5D65">
        <w:rPr>
          <w:rFonts w:ascii="Arial" w:hAnsi="Arial" w:cs="Arial"/>
          <w:b/>
          <w:bCs/>
          <w:color w:val="000000"/>
        </w:rPr>
        <w:t>WYŻSZEJ SZKOŁY STRAŻY GRANICZNEJ</w:t>
      </w:r>
    </w:p>
    <w:p w14:paraId="77A6339C" w14:textId="77777777" w:rsidR="00FC5D65" w:rsidRPr="00C953AB" w:rsidRDefault="00FC5D65" w:rsidP="00905CEA">
      <w:pPr>
        <w:autoSpaceDE w:val="0"/>
        <w:autoSpaceDN w:val="0"/>
        <w:adjustRightInd w:val="0"/>
        <w:spacing w:after="0" w:line="240" w:lineRule="auto"/>
        <w:jc w:val="both"/>
        <w:rPr>
          <w:rFonts w:ascii="Arial" w:hAnsi="Arial" w:cs="Arial"/>
          <w:color w:val="000000"/>
          <w:sz w:val="23"/>
          <w:szCs w:val="23"/>
        </w:rPr>
      </w:pPr>
    </w:p>
    <w:p w14:paraId="1B755840" w14:textId="77777777" w:rsidR="00233DB2" w:rsidRPr="00233DB2" w:rsidRDefault="00C953AB" w:rsidP="00EC6110">
      <w:pPr>
        <w:pStyle w:val="Akapitzlist"/>
        <w:numPr>
          <w:ilvl w:val="3"/>
          <w:numId w:val="11"/>
        </w:numPr>
        <w:autoSpaceDE w:val="0"/>
        <w:autoSpaceDN w:val="0"/>
        <w:adjustRightInd w:val="0"/>
        <w:spacing w:after="0" w:line="360" w:lineRule="auto"/>
        <w:ind w:left="426"/>
        <w:jc w:val="both"/>
        <w:rPr>
          <w:rFonts w:ascii="Arial" w:hAnsi="Arial" w:cs="Arial"/>
          <w:color w:val="000000"/>
        </w:rPr>
      </w:pPr>
      <w:r w:rsidRPr="00233DB2">
        <w:rPr>
          <w:rFonts w:ascii="Arial" w:hAnsi="Arial" w:cs="Arial"/>
          <w:color w:val="000000"/>
        </w:rPr>
        <w:t xml:space="preserve">Pełna nazwa jednostki : </w:t>
      </w:r>
      <w:r w:rsidR="00E469E2" w:rsidRPr="00233DB2">
        <w:rPr>
          <w:rFonts w:ascii="Arial" w:hAnsi="Arial" w:cs="Arial"/>
          <w:b/>
          <w:bCs/>
          <w:color w:val="000000"/>
        </w:rPr>
        <w:t>Wyższa Szkoła Straży Granicznej</w:t>
      </w:r>
      <w:r w:rsidRPr="00233DB2">
        <w:rPr>
          <w:rFonts w:ascii="Arial" w:hAnsi="Arial" w:cs="Arial"/>
          <w:b/>
          <w:bCs/>
          <w:color w:val="000000"/>
        </w:rPr>
        <w:t xml:space="preserve"> </w:t>
      </w:r>
    </w:p>
    <w:p w14:paraId="1D3CA90C" w14:textId="77777777" w:rsidR="00233DB2" w:rsidRPr="00233DB2" w:rsidRDefault="00E469E2" w:rsidP="00EC6110">
      <w:pPr>
        <w:pStyle w:val="Akapitzlist"/>
        <w:numPr>
          <w:ilvl w:val="3"/>
          <w:numId w:val="11"/>
        </w:numPr>
        <w:autoSpaceDE w:val="0"/>
        <w:autoSpaceDN w:val="0"/>
        <w:adjustRightInd w:val="0"/>
        <w:spacing w:after="0" w:line="360" w:lineRule="auto"/>
        <w:ind w:left="426"/>
        <w:jc w:val="both"/>
        <w:rPr>
          <w:rFonts w:ascii="Arial" w:hAnsi="Arial" w:cs="Arial"/>
          <w:color w:val="000000"/>
        </w:rPr>
      </w:pPr>
      <w:r w:rsidRPr="00233DB2">
        <w:rPr>
          <w:rFonts w:ascii="Arial" w:hAnsi="Arial" w:cs="Arial"/>
          <w:color w:val="000000"/>
        </w:rPr>
        <w:t>Numer</w:t>
      </w:r>
      <w:r w:rsidR="00C953AB" w:rsidRPr="00233DB2">
        <w:rPr>
          <w:rFonts w:ascii="Arial" w:hAnsi="Arial" w:cs="Arial"/>
          <w:color w:val="000000"/>
        </w:rPr>
        <w:t xml:space="preserve">: </w:t>
      </w:r>
      <w:r w:rsidRPr="00233DB2">
        <w:rPr>
          <w:rFonts w:ascii="Arial" w:hAnsi="Arial" w:cs="Arial"/>
          <w:b/>
          <w:color w:val="000000"/>
          <w:shd w:val="clear" w:color="auto" w:fill="FFFFFF"/>
        </w:rPr>
        <w:t>NIP: 6692575606, REGON: 526382626</w:t>
      </w:r>
      <w:r w:rsidR="00C953AB" w:rsidRPr="00233DB2">
        <w:rPr>
          <w:rFonts w:ascii="Arial" w:hAnsi="Arial" w:cs="Arial"/>
          <w:b/>
          <w:bCs/>
          <w:color w:val="000000"/>
        </w:rPr>
        <w:t xml:space="preserve"> </w:t>
      </w:r>
    </w:p>
    <w:p w14:paraId="01984BFB" w14:textId="77777777" w:rsidR="00233DB2" w:rsidRPr="00233DB2" w:rsidRDefault="00E469E2" w:rsidP="00EC6110">
      <w:pPr>
        <w:pStyle w:val="Akapitzlist"/>
        <w:numPr>
          <w:ilvl w:val="3"/>
          <w:numId w:val="11"/>
        </w:numPr>
        <w:autoSpaceDE w:val="0"/>
        <w:autoSpaceDN w:val="0"/>
        <w:adjustRightInd w:val="0"/>
        <w:spacing w:after="0" w:line="360" w:lineRule="auto"/>
        <w:ind w:left="426"/>
        <w:jc w:val="both"/>
        <w:rPr>
          <w:rStyle w:val="Pogrubienie"/>
          <w:rFonts w:ascii="Arial" w:hAnsi="Arial" w:cs="Arial"/>
          <w:b w:val="0"/>
          <w:bCs w:val="0"/>
          <w:color w:val="000000"/>
        </w:rPr>
      </w:pPr>
      <w:r w:rsidRPr="00233DB2">
        <w:rPr>
          <w:rFonts w:ascii="Arial" w:hAnsi="Arial" w:cs="Arial"/>
          <w:color w:val="000000"/>
        </w:rPr>
        <w:t>Adres jednostki:</w:t>
      </w:r>
      <w:r w:rsidRPr="00233DB2">
        <w:rPr>
          <w:rFonts w:ascii="Arial" w:hAnsi="Arial" w:cs="Arial"/>
          <w:b/>
          <w:bCs/>
          <w:color w:val="000000"/>
          <w:shd w:val="clear" w:color="auto" w:fill="FFFFFF"/>
        </w:rPr>
        <w:t xml:space="preserve"> </w:t>
      </w:r>
      <w:r w:rsidRPr="00233DB2">
        <w:rPr>
          <w:rStyle w:val="Pogrubienie"/>
          <w:rFonts w:ascii="Arial" w:hAnsi="Arial" w:cs="Arial"/>
          <w:color w:val="000000"/>
          <w:shd w:val="clear" w:color="auto" w:fill="FFFFFF"/>
        </w:rPr>
        <w:t>75-531 Koszalin, ul. Marszałka Józefa Piłsudskiego 92</w:t>
      </w:r>
    </w:p>
    <w:p w14:paraId="364212AF" w14:textId="0EFC19C3" w:rsidR="00233DB2" w:rsidRPr="00233DB2" w:rsidRDefault="00C953AB" w:rsidP="00EC6110">
      <w:pPr>
        <w:pStyle w:val="Akapitzlist"/>
        <w:numPr>
          <w:ilvl w:val="3"/>
          <w:numId w:val="11"/>
        </w:numPr>
        <w:autoSpaceDE w:val="0"/>
        <w:autoSpaceDN w:val="0"/>
        <w:adjustRightInd w:val="0"/>
        <w:spacing w:after="0" w:line="360" w:lineRule="auto"/>
        <w:ind w:left="426"/>
        <w:jc w:val="both"/>
        <w:rPr>
          <w:rStyle w:val="Hipercze"/>
          <w:rFonts w:ascii="Arial" w:hAnsi="Arial" w:cs="Arial"/>
          <w:color w:val="000000"/>
          <w:u w:val="none"/>
        </w:rPr>
      </w:pPr>
      <w:r w:rsidRPr="00233DB2">
        <w:rPr>
          <w:rFonts w:ascii="Arial" w:hAnsi="Arial" w:cs="Arial"/>
          <w:color w:val="000000"/>
        </w:rPr>
        <w:t>Dane kontaktowe: telefon:</w:t>
      </w:r>
      <w:r w:rsidR="00E469E2" w:rsidRPr="00233DB2">
        <w:rPr>
          <w:rFonts w:ascii="Arial" w:hAnsi="Arial" w:cs="Arial"/>
          <w:color w:val="000000"/>
          <w:shd w:val="clear" w:color="auto" w:fill="FFFFFF"/>
        </w:rPr>
        <w:t xml:space="preserve">  </w:t>
      </w:r>
      <w:r w:rsidR="00E469E2" w:rsidRPr="00233DB2">
        <w:rPr>
          <w:rFonts w:ascii="Arial" w:hAnsi="Arial" w:cs="Arial"/>
          <w:b/>
          <w:color w:val="000000"/>
          <w:shd w:val="clear" w:color="auto" w:fill="FFFFFF"/>
        </w:rPr>
        <w:t>94 34 44 900</w:t>
      </w:r>
      <w:r w:rsidRPr="00233DB2">
        <w:rPr>
          <w:rFonts w:ascii="Arial" w:hAnsi="Arial" w:cs="Arial"/>
          <w:color w:val="000000"/>
        </w:rPr>
        <w:t xml:space="preserve"> fax:</w:t>
      </w:r>
      <w:r w:rsidR="00E469E2" w:rsidRPr="00233DB2">
        <w:rPr>
          <w:rFonts w:ascii="Arial" w:hAnsi="Arial" w:cs="Arial"/>
          <w:color w:val="000000"/>
        </w:rPr>
        <w:t xml:space="preserve"> </w:t>
      </w:r>
      <w:r w:rsidR="00E469E2" w:rsidRPr="00233DB2">
        <w:rPr>
          <w:rFonts w:ascii="Arial" w:hAnsi="Arial" w:cs="Arial"/>
          <w:b/>
          <w:color w:val="000000"/>
          <w:shd w:val="clear" w:color="auto" w:fill="FFFFFF"/>
        </w:rPr>
        <w:t>94 34 44 700</w:t>
      </w:r>
      <w:r w:rsidRPr="00233DB2">
        <w:rPr>
          <w:rFonts w:ascii="Arial" w:hAnsi="Arial" w:cs="Arial"/>
          <w:color w:val="000000"/>
        </w:rPr>
        <w:t xml:space="preserve">; e-mail: </w:t>
      </w:r>
      <w:r w:rsidR="00D51485" w:rsidRPr="00233DB2">
        <w:rPr>
          <w:rFonts w:ascii="Arial" w:hAnsi="Arial" w:cs="Arial"/>
          <w:b/>
          <w:bCs/>
          <w:iCs/>
          <w:u w:val="single"/>
        </w:rPr>
        <w:t>zamowienia.</w:t>
      </w:r>
      <w:hyperlink r:id="rId9" w:history="1">
        <w:r w:rsidR="00D51485" w:rsidRPr="00233DB2">
          <w:rPr>
            <w:rStyle w:val="Hipercze"/>
            <w:rFonts w:ascii="Arial" w:hAnsi="Arial" w:cs="Arial"/>
            <w:b/>
            <w:bCs/>
            <w:iCs/>
            <w:color w:val="auto"/>
          </w:rPr>
          <w:t>wssg@strazgraniczna.pl</w:t>
        </w:r>
      </w:hyperlink>
    </w:p>
    <w:p w14:paraId="2894B997" w14:textId="396C02AE" w:rsidR="00233DB2" w:rsidRDefault="00C953AB" w:rsidP="00EC6110">
      <w:pPr>
        <w:pStyle w:val="Akapitzlist"/>
        <w:numPr>
          <w:ilvl w:val="3"/>
          <w:numId w:val="11"/>
        </w:numPr>
        <w:autoSpaceDE w:val="0"/>
        <w:autoSpaceDN w:val="0"/>
        <w:adjustRightInd w:val="0"/>
        <w:spacing w:after="0" w:line="360" w:lineRule="auto"/>
        <w:ind w:left="426"/>
        <w:jc w:val="both"/>
        <w:rPr>
          <w:rFonts w:ascii="Arial" w:hAnsi="Arial" w:cs="Arial"/>
          <w:color w:val="000000"/>
        </w:rPr>
      </w:pPr>
      <w:r w:rsidRPr="00233DB2">
        <w:rPr>
          <w:rFonts w:ascii="Arial" w:hAnsi="Arial" w:cs="Arial"/>
          <w:color w:val="000000"/>
        </w:rPr>
        <w:t>For</w:t>
      </w:r>
      <w:r w:rsidR="00943067">
        <w:rPr>
          <w:rFonts w:ascii="Arial" w:hAnsi="Arial" w:cs="Arial"/>
          <w:color w:val="000000"/>
        </w:rPr>
        <w:t>ma prawna: osoba prawna.</w:t>
      </w:r>
    </w:p>
    <w:p w14:paraId="7748A97A" w14:textId="33954CF8" w:rsidR="00233DB2" w:rsidRDefault="00CD4C1E" w:rsidP="00EC6110">
      <w:pPr>
        <w:pStyle w:val="Akapitzlist"/>
        <w:numPr>
          <w:ilvl w:val="3"/>
          <w:numId w:val="11"/>
        </w:numPr>
        <w:autoSpaceDE w:val="0"/>
        <w:autoSpaceDN w:val="0"/>
        <w:adjustRightInd w:val="0"/>
        <w:spacing w:after="0" w:line="360" w:lineRule="auto"/>
        <w:ind w:left="426"/>
        <w:jc w:val="both"/>
        <w:rPr>
          <w:rFonts w:ascii="Arial" w:hAnsi="Arial" w:cs="Arial"/>
          <w:color w:val="000000"/>
        </w:rPr>
      </w:pPr>
      <w:r w:rsidRPr="00233DB2">
        <w:rPr>
          <w:rFonts w:ascii="Arial" w:hAnsi="Arial" w:cs="Arial"/>
          <w:color w:val="000000"/>
        </w:rPr>
        <w:t xml:space="preserve">Data powstania: </w:t>
      </w:r>
      <w:r w:rsidR="00D52A4C">
        <w:rPr>
          <w:rFonts w:ascii="Arial" w:hAnsi="Arial" w:cs="Arial"/>
          <w:color w:val="000000"/>
        </w:rPr>
        <w:t xml:space="preserve">z dniem </w:t>
      </w:r>
      <w:r w:rsidRPr="00D52A4C">
        <w:rPr>
          <w:rFonts w:ascii="Arial" w:hAnsi="Arial" w:cs="Arial"/>
          <w:color w:val="000000"/>
        </w:rPr>
        <w:t>01.10.2023</w:t>
      </w:r>
      <w:r w:rsidR="00C953AB" w:rsidRPr="00D52A4C">
        <w:rPr>
          <w:rFonts w:ascii="Arial" w:hAnsi="Arial" w:cs="Arial"/>
          <w:color w:val="000000"/>
        </w:rPr>
        <w:t xml:space="preserve"> r. </w:t>
      </w:r>
      <w:r w:rsidR="00C953AB" w:rsidRPr="00233DB2">
        <w:rPr>
          <w:rFonts w:ascii="Arial" w:hAnsi="Arial" w:cs="Arial"/>
          <w:color w:val="000000"/>
        </w:rPr>
        <w:t xml:space="preserve">na mocy Rozporządzenia </w:t>
      </w:r>
      <w:r w:rsidR="008E4205" w:rsidRPr="00233DB2">
        <w:rPr>
          <w:rFonts w:ascii="Arial" w:hAnsi="Arial" w:cs="Arial"/>
          <w:color w:val="000000"/>
        </w:rPr>
        <w:t xml:space="preserve">Ministra Edukacji i Nauki </w:t>
      </w:r>
      <w:r w:rsidR="001B33C7" w:rsidRPr="00233DB2">
        <w:rPr>
          <w:rFonts w:ascii="Arial" w:hAnsi="Arial" w:cs="Arial"/>
          <w:color w:val="000000"/>
        </w:rPr>
        <w:t xml:space="preserve">                     z dnia</w:t>
      </w:r>
      <w:r w:rsidR="00905CEA" w:rsidRPr="00233DB2">
        <w:rPr>
          <w:rFonts w:ascii="Arial" w:hAnsi="Arial" w:cs="Arial"/>
          <w:color w:val="000000"/>
        </w:rPr>
        <w:t xml:space="preserve"> </w:t>
      </w:r>
      <w:r w:rsidR="00D1571B" w:rsidRPr="00233DB2">
        <w:rPr>
          <w:rFonts w:ascii="Arial" w:hAnsi="Arial" w:cs="Arial"/>
          <w:color w:val="000000"/>
        </w:rPr>
        <w:t>0</w:t>
      </w:r>
      <w:r w:rsidR="008E4205" w:rsidRPr="00233DB2">
        <w:rPr>
          <w:rFonts w:ascii="Arial" w:hAnsi="Arial" w:cs="Arial"/>
          <w:color w:val="000000"/>
        </w:rPr>
        <w:t>1 września 2023 r. w sprawie utworzenia Wyższej Szkoły Straży Granicznej.</w:t>
      </w:r>
    </w:p>
    <w:p w14:paraId="3C3EA2DC" w14:textId="379E3AD8" w:rsidR="00C953AB" w:rsidRPr="00233DB2" w:rsidRDefault="00C953AB" w:rsidP="00EC6110">
      <w:pPr>
        <w:pStyle w:val="Akapitzlist"/>
        <w:numPr>
          <w:ilvl w:val="3"/>
          <w:numId w:val="11"/>
        </w:numPr>
        <w:autoSpaceDE w:val="0"/>
        <w:autoSpaceDN w:val="0"/>
        <w:adjustRightInd w:val="0"/>
        <w:spacing w:after="0" w:line="360" w:lineRule="auto"/>
        <w:ind w:left="426"/>
        <w:jc w:val="both"/>
        <w:rPr>
          <w:rFonts w:ascii="Arial" w:hAnsi="Arial" w:cs="Arial"/>
          <w:color w:val="000000"/>
        </w:rPr>
      </w:pPr>
      <w:r w:rsidRPr="00233DB2">
        <w:rPr>
          <w:rFonts w:ascii="Arial" w:hAnsi="Arial" w:cs="Arial"/>
          <w:color w:val="000000"/>
        </w:rPr>
        <w:t>Przedmiot działalności (faktycznie wykonywanej w badanym okresie):</w:t>
      </w:r>
      <w:r w:rsidR="00233DB2">
        <w:rPr>
          <w:rFonts w:ascii="Arial" w:hAnsi="Arial" w:cs="Arial"/>
          <w:color w:val="000000"/>
        </w:rPr>
        <w:t xml:space="preserve"> działalność dydaktyczna (w tym</w:t>
      </w:r>
      <w:r w:rsidRPr="00233DB2">
        <w:rPr>
          <w:rFonts w:ascii="Arial" w:hAnsi="Arial" w:cs="Arial"/>
          <w:color w:val="000000"/>
        </w:rPr>
        <w:t xml:space="preserve"> szkolenia i doskonalenie zawodowe funkcjonariuszy, kursy szkoleniowe, se</w:t>
      </w:r>
      <w:r w:rsidR="00233DB2">
        <w:rPr>
          <w:rFonts w:ascii="Arial" w:hAnsi="Arial" w:cs="Arial"/>
          <w:color w:val="000000"/>
        </w:rPr>
        <w:t xml:space="preserve">minaria i konferencje naukowe) oraz </w:t>
      </w:r>
      <w:r w:rsidRPr="00233DB2">
        <w:rPr>
          <w:rFonts w:ascii="Arial" w:hAnsi="Arial" w:cs="Arial"/>
          <w:color w:val="000000"/>
        </w:rPr>
        <w:t>działalność pomocnicza</w:t>
      </w:r>
      <w:r w:rsidR="00233DB2">
        <w:rPr>
          <w:rFonts w:ascii="Arial" w:hAnsi="Arial" w:cs="Arial"/>
          <w:color w:val="000000"/>
        </w:rPr>
        <w:t xml:space="preserve"> do działalności dydaktycznej.</w:t>
      </w:r>
    </w:p>
    <w:p w14:paraId="4CF3C997" w14:textId="77777777" w:rsidR="00233DB2" w:rsidRDefault="00C953AB" w:rsidP="00EC6110">
      <w:pPr>
        <w:pStyle w:val="Akapitzlist"/>
        <w:numPr>
          <w:ilvl w:val="3"/>
          <w:numId w:val="11"/>
        </w:numPr>
        <w:autoSpaceDE w:val="0"/>
        <w:autoSpaceDN w:val="0"/>
        <w:adjustRightInd w:val="0"/>
        <w:spacing w:after="0" w:line="360" w:lineRule="auto"/>
        <w:ind w:left="426"/>
        <w:jc w:val="both"/>
        <w:rPr>
          <w:rFonts w:ascii="Arial" w:hAnsi="Arial" w:cs="Arial"/>
          <w:color w:val="000000"/>
        </w:rPr>
      </w:pPr>
      <w:r w:rsidRPr="00233DB2">
        <w:rPr>
          <w:rFonts w:ascii="Arial" w:hAnsi="Arial" w:cs="Arial"/>
          <w:color w:val="000000"/>
        </w:rPr>
        <w:t xml:space="preserve">Obszar działalności: działalność prowadzana jest na terytorium kraju. </w:t>
      </w:r>
    </w:p>
    <w:p w14:paraId="106885D7" w14:textId="77777777" w:rsidR="00233DB2" w:rsidRDefault="00C953AB" w:rsidP="00EC6110">
      <w:pPr>
        <w:pStyle w:val="Akapitzlist"/>
        <w:numPr>
          <w:ilvl w:val="3"/>
          <w:numId w:val="11"/>
        </w:numPr>
        <w:autoSpaceDE w:val="0"/>
        <w:autoSpaceDN w:val="0"/>
        <w:adjustRightInd w:val="0"/>
        <w:spacing w:after="0" w:line="360" w:lineRule="auto"/>
        <w:ind w:left="426"/>
        <w:jc w:val="both"/>
        <w:rPr>
          <w:rFonts w:ascii="Arial" w:hAnsi="Arial" w:cs="Arial"/>
          <w:color w:val="000000"/>
        </w:rPr>
      </w:pPr>
      <w:r w:rsidRPr="00233DB2">
        <w:rPr>
          <w:rFonts w:ascii="Arial" w:hAnsi="Arial" w:cs="Arial"/>
          <w:color w:val="000000"/>
        </w:rPr>
        <w:t>Jed</w:t>
      </w:r>
      <w:r w:rsidR="00233DB2">
        <w:rPr>
          <w:rFonts w:ascii="Arial" w:hAnsi="Arial" w:cs="Arial"/>
          <w:color w:val="000000"/>
        </w:rPr>
        <w:t>nostka nie jest wielozakładowa.</w:t>
      </w:r>
    </w:p>
    <w:p w14:paraId="6E12AD3B" w14:textId="7C72DEF7" w:rsidR="00513BBF" w:rsidRPr="00D52A4C" w:rsidRDefault="00905CEA" w:rsidP="00EC6110">
      <w:pPr>
        <w:pStyle w:val="Akapitzlist"/>
        <w:numPr>
          <w:ilvl w:val="3"/>
          <w:numId w:val="11"/>
        </w:numPr>
        <w:autoSpaceDE w:val="0"/>
        <w:autoSpaceDN w:val="0"/>
        <w:adjustRightInd w:val="0"/>
        <w:spacing w:after="0" w:line="360" w:lineRule="auto"/>
        <w:ind w:left="426"/>
        <w:jc w:val="both"/>
        <w:rPr>
          <w:rFonts w:ascii="Arial" w:hAnsi="Arial" w:cs="Arial"/>
          <w:color w:val="000000"/>
        </w:rPr>
      </w:pPr>
      <w:r w:rsidRPr="00233DB2">
        <w:rPr>
          <w:rFonts w:ascii="Arial" w:hAnsi="Arial" w:cs="Arial"/>
          <w:color w:val="000000"/>
        </w:rPr>
        <w:t xml:space="preserve">Wielkości charakteryzujące jednostkę </w:t>
      </w:r>
      <w:r w:rsidR="005E1703">
        <w:rPr>
          <w:rFonts w:ascii="Arial" w:hAnsi="Arial" w:cs="Arial"/>
        </w:rPr>
        <w:t>(w tys. zł):</w:t>
      </w:r>
    </w:p>
    <w:p w14:paraId="5DE0AEF4" w14:textId="77777777" w:rsidR="00D52A4C" w:rsidRPr="00233DB2" w:rsidRDefault="00D52A4C" w:rsidP="00D52A4C">
      <w:pPr>
        <w:pStyle w:val="Akapitzlist"/>
        <w:autoSpaceDE w:val="0"/>
        <w:autoSpaceDN w:val="0"/>
        <w:adjustRightInd w:val="0"/>
        <w:spacing w:after="0" w:line="360" w:lineRule="auto"/>
        <w:ind w:left="426"/>
        <w:jc w:val="both"/>
        <w:rPr>
          <w:rFonts w:ascii="Arial" w:hAnsi="Arial" w:cs="Arial"/>
          <w:color w:val="000000"/>
        </w:rPr>
      </w:pPr>
    </w:p>
    <w:tbl>
      <w:tblPr>
        <w:tblStyle w:val="Tabela-Siatka"/>
        <w:tblW w:w="9493" w:type="dxa"/>
        <w:tblLook w:val="04A0" w:firstRow="1" w:lastRow="0" w:firstColumn="1" w:lastColumn="0" w:noHBand="0" w:noVBand="1"/>
      </w:tblPr>
      <w:tblGrid>
        <w:gridCol w:w="583"/>
        <w:gridCol w:w="2891"/>
        <w:gridCol w:w="2058"/>
        <w:gridCol w:w="1976"/>
        <w:gridCol w:w="1985"/>
      </w:tblGrid>
      <w:tr w:rsidR="000B0C9C" w14:paraId="65AB809D" w14:textId="35BC0FAA" w:rsidTr="000B0C9C">
        <w:tc>
          <w:tcPr>
            <w:tcW w:w="583" w:type="dxa"/>
            <w:vAlign w:val="center"/>
          </w:tcPr>
          <w:p w14:paraId="5C87BAD4" w14:textId="24DF073D" w:rsidR="000B0C9C" w:rsidRPr="00EE7C8C" w:rsidRDefault="000B0C9C" w:rsidP="00EE7C8C">
            <w:pPr>
              <w:pStyle w:val="Stopka"/>
              <w:jc w:val="center"/>
              <w:rPr>
                <w:rFonts w:eastAsiaTheme="minorHAnsi" w:cs="Arial"/>
                <w:b/>
                <w:bCs/>
                <w:iCs/>
                <w:color w:val="auto"/>
              </w:rPr>
            </w:pPr>
            <w:r w:rsidRPr="00EE7C8C">
              <w:rPr>
                <w:rFonts w:eastAsiaTheme="minorHAnsi" w:cs="Arial"/>
                <w:b/>
                <w:bCs/>
                <w:iCs/>
                <w:color w:val="auto"/>
              </w:rPr>
              <w:t>L.P.</w:t>
            </w:r>
          </w:p>
        </w:tc>
        <w:tc>
          <w:tcPr>
            <w:tcW w:w="2891" w:type="dxa"/>
            <w:vAlign w:val="center"/>
          </w:tcPr>
          <w:p w14:paraId="5E1739FF" w14:textId="72D48364" w:rsidR="000B0C9C" w:rsidRPr="00EE7C8C" w:rsidRDefault="000B0C9C" w:rsidP="00EE7C8C">
            <w:pPr>
              <w:pStyle w:val="Default"/>
              <w:jc w:val="center"/>
              <w:rPr>
                <w:rFonts w:ascii="Arial" w:hAnsi="Arial" w:cs="Arial"/>
                <w:b/>
                <w:sz w:val="20"/>
                <w:szCs w:val="20"/>
              </w:rPr>
            </w:pPr>
            <w:r w:rsidRPr="00EE7C8C">
              <w:rPr>
                <w:rFonts w:ascii="Arial" w:hAnsi="Arial" w:cs="Arial"/>
                <w:b/>
                <w:bCs/>
                <w:sz w:val="20"/>
                <w:szCs w:val="20"/>
              </w:rPr>
              <w:t>Wyszczególnienie</w:t>
            </w:r>
          </w:p>
        </w:tc>
        <w:tc>
          <w:tcPr>
            <w:tcW w:w="2058" w:type="dxa"/>
            <w:vAlign w:val="center"/>
          </w:tcPr>
          <w:p w14:paraId="3C18C374" w14:textId="59FBB99B" w:rsidR="000B0C9C" w:rsidRPr="00A21636" w:rsidRDefault="000B0C9C" w:rsidP="00EE7C8C">
            <w:pPr>
              <w:pStyle w:val="Default"/>
              <w:jc w:val="center"/>
              <w:rPr>
                <w:rFonts w:ascii="Arial" w:hAnsi="Arial" w:cs="Arial"/>
                <w:b/>
                <w:sz w:val="20"/>
                <w:szCs w:val="20"/>
              </w:rPr>
            </w:pPr>
            <w:r w:rsidRPr="00A21636">
              <w:rPr>
                <w:rFonts w:ascii="Arial" w:hAnsi="Arial" w:cs="Arial"/>
                <w:b/>
                <w:bCs/>
                <w:sz w:val="20"/>
                <w:szCs w:val="20"/>
              </w:rPr>
              <w:t>Wykonanie 2023 r.</w:t>
            </w:r>
          </w:p>
        </w:tc>
        <w:tc>
          <w:tcPr>
            <w:tcW w:w="1976" w:type="dxa"/>
            <w:vAlign w:val="center"/>
          </w:tcPr>
          <w:p w14:paraId="1D0F0E7D" w14:textId="615F6827" w:rsidR="000B0C9C" w:rsidRPr="00A21636" w:rsidRDefault="000B0C9C" w:rsidP="00EE7C8C">
            <w:pPr>
              <w:pStyle w:val="Default"/>
              <w:jc w:val="center"/>
              <w:rPr>
                <w:rFonts w:ascii="Arial" w:hAnsi="Arial" w:cs="Arial"/>
                <w:b/>
                <w:sz w:val="20"/>
                <w:szCs w:val="20"/>
              </w:rPr>
            </w:pPr>
            <w:r w:rsidRPr="00A21636">
              <w:rPr>
                <w:rFonts w:ascii="Arial" w:hAnsi="Arial" w:cs="Arial"/>
                <w:b/>
                <w:bCs/>
                <w:sz w:val="20"/>
                <w:szCs w:val="20"/>
              </w:rPr>
              <w:t>Planowane wykonanie 2024 r.</w:t>
            </w:r>
          </w:p>
        </w:tc>
        <w:tc>
          <w:tcPr>
            <w:tcW w:w="1985" w:type="dxa"/>
          </w:tcPr>
          <w:p w14:paraId="0AB1BC8F" w14:textId="7A48B673" w:rsidR="000B0C9C" w:rsidRPr="00A21636" w:rsidRDefault="000B0C9C" w:rsidP="00EE7C8C">
            <w:pPr>
              <w:pStyle w:val="Default"/>
              <w:jc w:val="center"/>
              <w:rPr>
                <w:rFonts w:ascii="Arial" w:hAnsi="Arial" w:cs="Arial"/>
                <w:b/>
                <w:bCs/>
                <w:sz w:val="20"/>
                <w:szCs w:val="20"/>
              </w:rPr>
            </w:pPr>
            <w:r w:rsidRPr="00A21636">
              <w:rPr>
                <w:rFonts w:ascii="Arial" w:hAnsi="Arial" w:cs="Arial"/>
                <w:b/>
                <w:bCs/>
                <w:sz w:val="20"/>
                <w:szCs w:val="20"/>
              </w:rPr>
              <w:t>Planowane wykonanie 2025 r.</w:t>
            </w:r>
          </w:p>
        </w:tc>
      </w:tr>
      <w:tr w:rsidR="00A21636" w14:paraId="4941C97D" w14:textId="5F9B7E95" w:rsidTr="000B0C9C">
        <w:tc>
          <w:tcPr>
            <w:tcW w:w="583" w:type="dxa"/>
          </w:tcPr>
          <w:p w14:paraId="7F71F181" w14:textId="2FAEBF7C" w:rsidR="00A21636" w:rsidRPr="00D52A4C" w:rsidRDefault="00A21636" w:rsidP="00A21636">
            <w:pPr>
              <w:pStyle w:val="Stopka"/>
              <w:jc w:val="both"/>
              <w:rPr>
                <w:rFonts w:eastAsiaTheme="minorHAnsi" w:cs="Arial"/>
                <w:bCs/>
                <w:iCs/>
                <w:color w:val="auto"/>
              </w:rPr>
            </w:pPr>
            <w:r w:rsidRPr="00D52A4C">
              <w:rPr>
                <w:rFonts w:eastAsiaTheme="minorHAnsi" w:cs="Arial"/>
                <w:bCs/>
                <w:iCs/>
                <w:color w:val="auto"/>
              </w:rPr>
              <w:t>1)</w:t>
            </w:r>
          </w:p>
        </w:tc>
        <w:tc>
          <w:tcPr>
            <w:tcW w:w="2891" w:type="dxa"/>
          </w:tcPr>
          <w:tbl>
            <w:tblPr>
              <w:tblW w:w="0" w:type="auto"/>
              <w:tblBorders>
                <w:top w:val="nil"/>
                <w:left w:val="nil"/>
                <w:bottom w:val="nil"/>
                <w:right w:val="nil"/>
              </w:tblBorders>
              <w:tblLook w:val="0000" w:firstRow="0" w:lastRow="0" w:firstColumn="0" w:lastColumn="0" w:noHBand="0" w:noVBand="0"/>
            </w:tblPr>
            <w:tblGrid>
              <w:gridCol w:w="2373"/>
            </w:tblGrid>
            <w:tr w:rsidR="00A21636" w:rsidRPr="00D52A4C" w14:paraId="029BA6D6" w14:textId="77777777">
              <w:trPr>
                <w:trHeight w:val="229"/>
              </w:trPr>
              <w:tc>
                <w:tcPr>
                  <w:tcW w:w="0" w:type="auto"/>
                </w:tcPr>
                <w:p w14:paraId="32730BE2" w14:textId="77777777" w:rsidR="00A21636" w:rsidRPr="00D52A4C" w:rsidRDefault="00A21636" w:rsidP="00A21636">
                  <w:pPr>
                    <w:autoSpaceDE w:val="0"/>
                    <w:autoSpaceDN w:val="0"/>
                    <w:adjustRightInd w:val="0"/>
                    <w:spacing w:after="0" w:line="240" w:lineRule="auto"/>
                    <w:rPr>
                      <w:rFonts w:ascii="Arial" w:hAnsi="Arial" w:cs="Arial"/>
                      <w:color w:val="000000"/>
                      <w:sz w:val="20"/>
                      <w:szCs w:val="20"/>
                    </w:rPr>
                  </w:pPr>
                  <w:r w:rsidRPr="00D52A4C">
                    <w:rPr>
                      <w:rFonts w:ascii="Arial" w:hAnsi="Arial" w:cs="Arial"/>
                      <w:color w:val="000000"/>
                      <w:sz w:val="20"/>
                      <w:szCs w:val="20"/>
                    </w:rPr>
                    <w:t xml:space="preserve">Suma bilansowa, w tym: </w:t>
                  </w:r>
                </w:p>
              </w:tc>
            </w:tr>
          </w:tbl>
          <w:p w14:paraId="514AE656" w14:textId="77777777" w:rsidR="00A21636" w:rsidRPr="00D52A4C" w:rsidRDefault="00A21636" w:rsidP="00A21636">
            <w:pPr>
              <w:pStyle w:val="Stopka"/>
              <w:rPr>
                <w:rFonts w:eastAsiaTheme="minorHAnsi" w:cs="Arial"/>
                <w:bCs/>
                <w:iCs/>
                <w:color w:val="auto"/>
              </w:rPr>
            </w:pPr>
          </w:p>
        </w:tc>
        <w:tc>
          <w:tcPr>
            <w:tcW w:w="2058" w:type="dxa"/>
          </w:tcPr>
          <w:p w14:paraId="4173507A" w14:textId="633A0B53"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73 824,7</w:t>
            </w:r>
          </w:p>
        </w:tc>
        <w:tc>
          <w:tcPr>
            <w:tcW w:w="1976" w:type="dxa"/>
          </w:tcPr>
          <w:p w14:paraId="7FE32CFC" w14:textId="44D1617E"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69 976,5</w:t>
            </w:r>
          </w:p>
        </w:tc>
        <w:tc>
          <w:tcPr>
            <w:tcW w:w="1985" w:type="dxa"/>
          </w:tcPr>
          <w:p w14:paraId="6B5402A7" w14:textId="2F95FFA8"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66 371,5</w:t>
            </w:r>
          </w:p>
        </w:tc>
      </w:tr>
      <w:tr w:rsidR="00A21636" w14:paraId="571A4AF6" w14:textId="10F6A96C" w:rsidTr="000B0C9C">
        <w:tc>
          <w:tcPr>
            <w:tcW w:w="583" w:type="dxa"/>
          </w:tcPr>
          <w:p w14:paraId="7BDBA9AE" w14:textId="56A7012F" w:rsidR="00A21636" w:rsidRPr="00D52A4C" w:rsidRDefault="00A21636" w:rsidP="00A21636">
            <w:pPr>
              <w:pStyle w:val="Stopka"/>
              <w:jc w:val="right"/>
              <w:rPr>
                <w:rFonts w:eastAsiaTheme="minorHAnsi" w:cs="Arial"/>
                <w:bCs/>
                <w:iCs/>
                <w:color w:val="auto"/>
              </w:rPr>
            </w:pPr>
            <w:r w:rsidRPr="00D52A4C">
              <w:rPr>
                <w:rFonts w:eastAsiaTheme="minorHAnsi" w:cs="Arial"/>
                <w:bCs/>
                <w:iCs/>
                <w:color w:val="auto"/>
              </w:rPr>
              <w:t>a)</w:t>
            </w:r>
          </w:p>
        </w:tc>
        <w:tc>
          <w:tcPr>
            <w:tcW w:w="2891" w:type="dxa"/>
          </w:tcPr>
          <w:p w14:paraId="35098048" w14:textId="3A29E3D8" w:rsidR="00A21636" w:rsidRPr="00D52A4C" w:rsidRDefault="00A21636" w:rsidP="00A21636">
            <w:pPr>
              <w:pStyle w:val="Default"/>
              <w:rPr>
                <w:rFonts w:ascii="Arial" w:hAnsi="Arial" w:cs="Arial"/>
                <w:sz w:val="20"/>
                <w:szCs w:val="20"/>
              </w:rPr>
            </w:pPr>
            <w:r w:rsidRPr="00D52A4C">
              <w:rPr>
                <w:rFonts w:ascii="Arial" w:hAnsi="Arial" w:cs="Arial"/>
                <w:sz w:val="20"/>
                <w:szCs w:val="20"/>
              </w:rPr>
              <w:t xml:space="preserve">aktywa trwałe </w:t>
            </w:r>
          </w:p>
        </w:tc>
        <w:tc>
          <w:tcPr>
            <w:tcW w:w="2058" w:type="dxa"/>
          </w:tcPr>
          <w:p w14:paraId="488B1E9A" w14:textId="287DA48D"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69 028,6</w:t>
            </w:r>
          </w:p>
        </w:tc>
        <w:tc>
          <w:tcPr>
            <w:tcW w:w="1976" w:type="dxa"/>
          </w:tcPr>
          <w:p w14:paraId="1C21C89F" w14:textId="771E8ADD"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65 176,5</w:t>
            </w:r>
          </w:p>
        </w:tc>
        <w:tc>
          <w:tcPr>
            <w:tcW w:w="1985" w:type="dxa"/>
          </w:tcPr>
          <w:p w14:paraId="61CE4550" w14:textId="69C231B9"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61 471,5</w:t>
            </w:r>
          </w:p>
        </w:tc>
      </w:tr>
      <w:tr w:rsidR="00A21636" w14:paraId="778D2FDB" w14:textId="4145E6ED" w:rsidTr="000B0C9C">
        <w:tc>
          <w:tcPr>
            <w:tcW w:w="583" w:type="dxa"/>
          </w:tcPr>
          <w:p w14:paraId="26BA98FC" w14:textId="187CE3B6" w:rsidR="00A21636" w:rsidRPr="00D52A4C" w:rsidRDefault="00A21636" w:rsidP="00A21636">
            <w:pPr>
              <w:pStyle w:val="Stopka"/>
              <w:jc w:val="right"/>
              <w:rPr>
                <w:rFonts w:eastAsiaTheme="minorHAnsi" w:cs="Arial"/>
                <w:bCs/>
                <w:iCs/>
                <w:color w:val="auto"/>
              </w:rPr>
            </w:pPr>
            <w:r w:rsidRPr="00D52A4C">
              <w:rPr>
                <w:rFonts w:eastAsiaTheme="minorHAnsi" w:cs="Arial"/>
                <w:bCs/>
                <w:iCs/>
                <w:color w:val="auto"/>
              </w:rPr>
              <w:t>b)</w:t>
            </w:r>
          </w:p>
        </w:tc>
        <w:tc>
          <w:tcPr>
            <w:tcW w:w="2891" w:type="dxa"/>
          </w:tcPr>
          <w:p w14:paraId="5F8BB850" w14:textId="5398C4B8" w:rsidR="00A21636" w:rsidRPr="00D52A4C" w:rsidRDefault="00A21636" w:rsidP="00A21636">
            <w:pPr>
              <w:pStyle w:val="Default"/>
              <w:rPr>
                <w:rFonts w:ascii="Arial" w:hAnsi="Arial" w:cs="Arial"/>
                <w:sz w:val="20"/>
                <w:szCs w:val="20"/>
              </w:rPr>
            </w:pPr>
            <w:r w:rsidRPr="00D52A4C">
              <w:rPr>
                <w:rFonts w:ascii="Arial" w:hAnsi="Arial" w:cs="Arial"/>
                <w:sz w:val="20"/>
                <w:szCs w:val="20"/>
              </w:rPr>
              <w:t xml:space="preserve">aktywa obrotowe </w:t>
            </w:r>
          </w:p>
        </w:tc>
        <w:tc>
          <w:tcPr>
            <w:tcW w:w="2058" w:type="dxa"/>
          </w:tcPr>
          <w:p w14:paraId="0E2ABAD2" w14:textId="59FA86B5"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4 796,1</w:t>
            </w:r>
          </w:p>
        </w:tc>
        <w:tc>
          <w:tcPr>
            <w:tcW w:w="1976" w:type="dxa"/>
          </w:tcPr>
          <w:p w14:paraId="184DB108" w14:textId="7B0EBB4C"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4 800,0</w:t>
            </w:r>
          </w:p>
        </w:tc>
        <w:tc>
          <w:tcPr>
            <w:tcW w:w="1985" w:type="dxa"/>
          </w:tcPr>
          <w:p w14:paraId="31B8FC46" w14:textId="7F3441E0"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4 900,0</w:t>
            </w:r>
          </w:p>
        </w:tc>
      </w:tr>
      <w:tr w:rsidR="00A21636" w14:paraId="323BD018" w14:textId="20B2CBAB" w:rsidTr="000B0C9C">
        <w:tc>
          <w:tcPr>
            <w:tcW w:w="583" w:type="dxa"/>
          </w:tcPr>
          <w:p w14:paraId="7E71EE59" w14:textId="79531D0C" w:rsidR="00A21636" w:rsidRPr="00D52A4C" w:rsidRDefault="00A21636" w:rsidP="00A21636">
            <w:pPr>
              <w:pStyle w:val="Stopka"/>
              <w:jc w:val="both"/>
              <w:rPr>
                <w:rFonts w:eastAsiaTheme="minorHAnsi" w:cs="Arial"/>
                <w:bCs/>
                <w:iCs/>
                <w:color w:val="auto"/>
              </w:rPr>
            </w:pPr>
            <w:r w:rsidRPr="00D52A4C">
              <w:rPr>
                <w:rFonts w:eastAsiaTheme="minorHAnsi" w:cs="Arial"/>
                <w:bCs/>
                <w:iCs/>
                <w:color w:val="auto"/>
              </w:rPr>
              <w:t>2)</w:t>
            </w:r>
          </w:p>
        </w:tc>
        <w:tc>
          <w:tcPr>
            <w:tcW w:w="2891" w:type="dxa"/>
          </w:tcPr>
          <w:p w14:paraId="73D1CE08" w14:textId="757DEC45" w:rsidR="00A21636" w:rsidRPr="00D52A4C" w:rsidRDefault="00A21636" w:rsidP="00A21636">
            <w:pPr>
              <w:pStyle w:val="Default"/>
              <w:rPr>
                <w:rFonts w:ascii="Arial" w:hAnsi="Arial" w:cs="Arial"/>
                <w:sz w:val="20"/>
                <w:szCs w:val="20"/>
              </w:rPr>
            </w:pPr>
            <w:r w:rsidRPr="00D52A4C">
              <w:rPr>
                <w:rFonts w:ascii="Arial" w:hAnsi="Arial" w:cs="Arial"/>
                <w:sz w:val="20"/>
                <w:szCs w:val="20"/>
              </w:rPr>
              <w:t xml:space="preserve">Stan kapitału (funduszu) własnego na koniec roku </w:t>
            </w:r>
          </w:p>
        </w:tc>
        <w:tc>
          <w:tcPr>
            <w:tcW w:w="2058" w:type="dxa"/>
          </w:tcPr>
          <w:p w14:paraId="52D9F2EE" w14:textId="12D0248A"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70 120,0</w:t>
            </w:r>
          </w:p>
        </w:tc>
        <w:tc>
          <w:tcPr>
            <w:tcW w:w="1976" w:type="dxa"/>
          </w:tcPr>
          <w:p w14:paraId="0E496F34" w14:textId="561686D7"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67 065,0</w:t>
            </w:r>
          </w:p>
        </w:tc>
        <w:tc>
          <w:tcPr>
            <w:tcW w:w="1985" w:type="dxa"/>
          </w:tcPr>
          <w:p w14:paraId="063C287B" w14:textId="393FD599"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64 165,0</w:t>
            </w:r>
          </w:p>
        </w:tc>
      </w:tr>
      <w:tr w:rsidR="00A21636" w14:paraId="29975F9F" w14:textId="4CE9A37E" w:rsidTr="000B0C9C">
        <w:tc>
          <w:tcPr>
            <w:tcW w:w="583" w:type="dxa"/>
          </w:tcPr>
          <w:p w14:paraId="3BAAF705" w14:textId="17A14C3E" w:rsidR="00A21636" w:rsidRPr="00D52A4C" w:rsidRDefault="00A21636" w:rsidP="00A21636">
            <w:pPr>
              <w:pStyle w:val="Stopka"/>
              <w:jc w:val="both"/>
              <w:rPr>
                <w:rFonts w:eastAsiaTheme="minorHAnsi" w:cs="Arial"/>
                <w:bCs/>
                <w:iCs/>
                <w:color w:val="auto"/>
              </w:rPr>
            </w:pPr>
            <w:r w:rsidRPr="00D52A4C">
              <w:rPr>
                <w:rFonts w:eastAsiaTheme="minorHAnsi" w:cs="Arial"/>
                <w:bCs/>
                <w:iCs/>
                <w:color w:val="auto"/>
              </w:rPr>
              <w:t>3)</w:t>
            </w:r>
          </w:p>
        </w:tc>
        <w:tc>
          <w:tcPr>
            <w:tcW w:w="2891" w:type="dxa"/>
          </w:tcPr>
          <w:p w14:paraId="28B2BBFA" w14:textId="77777777" w:rsidR="00A21636" w:rsidRPr="00D52A4C" w:rsidRDefault="00A21636" w:rsidP="00A21636">
            <w:pPr>
              <w:pStyle w:val="Default"/>
              <w:rPr>
                <w:rFonts w:ascii="Arial" w:hAnsi="Arial" w:cs="Arial"/>
                <w:sz w:val="20"/>
                <w:szCs w:val="20"/>
              </w:rPr>
            </w:pPr>
            <w:r w:rsidRPr="00D52A4C">
              <w:rPr>
                <w:rFonts w:ascii="Arial" w:hAnsi="Arial" w:cs="Arial"/>
                <w:sz w:val="20"/>
                <w:szCs w:val="20"/>
              </w:rPr>
              <w:t xml:space="preserve">Przychody netto ze sprzedaży, w tym: </w:t>
            </w:r>
          </w:p>
          <w:p w14:paraId="3FED5A76" w14:textId="77777777" w:rsidR="00A21636" w:rsidRDefault="00A21636" w:rsidP="00A21636">
            <w:pPr>
              <w:pStyle w:val="Default"/>
              <w:numPr>
                <w:ilvl w:val="0"/>
                <w:numId w:val="13"/>
              </w:numPr>
              <w:ind w:left="161" w:hanging="134"/>
              <w:rPr>
                <w:rFonts w:ascii="Arial" w:hAnsi="Arial" w:cs="Arial"/>
                <w:sz w:val="20"/>
                <w:szCs w:val="20"/>
              </w:rPr>
            </w:pPr>
            <w:r w:rsidRPr="00D52A4C">
              <w:rPr>
                <w:rFonts w:ascii="Arial" w:hAnsi="Arial" w:cs="Arial"/>
                <w:sz w:val="20"/>
                <w:szCs w:val="20"/>
              </w:rPr>
              <w:t>subwencja na utrzymanie potencjału dydaktycznego i badawczego</w:t>
            </w:r>
            <w:r>
              <w:rPr>
                <w:rFonts w:ascii="Arial" w:hAnsi="Arial" w:cs="Arial"/>
                <w:sz w:val="20"/>
                <w:szCs w:val="20"/>
              </w:rPr>
              <w:t>,</w:t>
            </w:r>
            <w:r w:rsidRPr="00D52A4C">
              <w:rPr>
                <w:rFonts w:ascii="Arial" w:hAnsi="Arial" w:cs="Arial"/>
                <w:sz w:val="20"/>
                <w:szCs w:val="20"/>
              </w:rPr>
              <w:t xml:space="preserve"> </w:t>
            </w:r>
          </w:p>
          <w:p w14:paraId="029E413F" w14:textId="77777777" w:rsidR="00A21636" w:rsidRDefault="00A21636" w:rsidP="00A21636">
            <w:pPr>
              <w:pStyle w:val="Default"/>
              <w:numPr>
                <w:ilvl w:val="0"/>
                <w:numId w:val="13"/>
              </w:numPr>
              <w:ind w:left="161" w:hanging="134"/>
              <w:rPr>
                <w:rFonts w:ascii="Arial" w:hAnsi="Arial" w:cs="Arial"/>
                <w:sz w:val="20"/>
                <w:szCs w:val="20"/>
              </w:rPr>
            </w:pPr>
            <w:r w:rsidRPr="00D52A4C">
              <w:rPr>
                <w:rFonts w:ascii="Arial" w:hAnsi="Arial" w:cs="Arial"/>
                <w:sz w:val="20"/>
                <w:szCs w:val="20"/>
              </w:rPr>
              <w:t>dotacja podmiotowa na działalność dydaktyczną</w:t>
            </w:r>
            <w:r>
              <w:rPr>
                <w:rFonts w:ascii="Arial" w:hAnsi="Arial" w:cs="Arial"/>
                <w:sz w:val="20"/>
                <w:szCs w:val="20"/>
              </w:rPr>
              <w:t>,</w:t>
            </w:r>
          </w:p>
          <w:p w14:paraId="6B153571" w14:textId="77777777" w:rsidR="00A21636" w:rsidRDefault="00A21636" w:rsidP="00A21636">
            <w:pPr>
              <w:pStyle w:val="Default"/>
              <w:numPr>
                <w:ilvl w:val="0"/>
                <w:numId w:val="13"/>
              </w:numPr>
              <w:ind w:left="161" w:hanging="134"/>
              <w:rPr>
                <w:rFonts w:ascii="Arial" w:hAnsi="Arial" w:cs="Arial"/>
                <w:sz w:val="20"/>
                <w:szCs w:val="20"/>
              </w:rPr>
            </w:pPr>
            <w:r w:rsidRPr="00D52A4C">
              <w:rPr>
                <w:rFonts w:ascii="Arial" w:hAnsi="Arial" w:cs="Arial"/>
                <w:sz w:val="20"/>
                <w:szCs w:val="20"/>
              </w:rPr>
              <w:t>środki budżetowe na działalność badawczą (w tym na realizację projektów rozwojowych)</w:t>
            </w:r>
            <w:r>
              <w:rPr>
                <w:rFonts w:ascii="Arial" w:hAnsi="Arial" w:cs="Arial"/>
                <w:sz w:val="20"/>
                <w:szCs w:val="20"/>
              </w:rPr>
              <w:t>,</w:t>
            </w:r>
          </w:p>
          <w:p w14:paraId="7EBAF369" w14:textId="55D92FA1" w:rsidR="00A21636" w:rsidRDefault="00A21636" w:rsidP="00A21636">
            <w:pPr>
              <w:pStyle w:val="Default"/>
              <w:numPr>
                <w:ilvl w:val="0"/>
                <w:numId w:val="13"/>
              </w:numPr>
              <w:ind w:left="161" w:hanging="134"/>
              <w:rPr>
                <w:rFonts w:ascii="Arial" w:hAnsi="Arial" w:cs="Arial"/>
                <w:sz w:val="20"/>
                <w:szCs w:val="20"/>
              </w:rPr>
            </w:pPr>
            <w:r w:rsidRPr="00D52A4C">
              <w:rPr>
                <w:rFonts w:ascii="Arial" w:hAnsi="Arial" w:cs="Arial"/>
                <w:sz w:val="20"/>
                <w:szCs w:val="20"/>
              </w:rPr>
              <w:t>środki UE ora</w:t>
            </w:r>
            <w:r>
              <w:rPr>
                <w:rFonts w:ascii="Arial" w:hAnsi="Arial" w:cs="Arial"/>
                <w:sz w:val="20"/>
                <w:szCs w:val="20"/>
              </w:rPr>
              <w:t>z z innych źródeł zagranicznych,</w:t>
            </w:r>
          </w:p>
          <w:p w14:paraId="28D34D8A" w14:textId="46CB424A" w:rsidR="00A21636" w:rsidRPr="00D52A4C" w:rsidRDefault="00A21636" w:rsidP="00A21636">
            <w:pPr>
              <w:pStyle w:val="Default"/>
              <w:numPr>
                <w:ilvl w:val="0"/>
                <w:numId w:val="13"/>
              </w:numPr>
              <w:ind w:left="161" w:hanging="134"/>
              <w:rPr>
                <w:rFonts w:ascii="Arial" w:hAnsi="Arial" w:cs="Arial"/>
                <w:sz w:val="20"/>
                <w:szCs w:val="20"/>
              </w:rPr>
            </w:pPr>
            <w:r w:rsidRPr="00D52A4C">
              <w:rPr>
                <w:rFonts w:ascii="Arial" w:hAnsi="Arial" w:cs="Arial"/>
                <w:sz w:val="20"/>
                <w:szCs w:val="20"/>
              </w:rPr>
              <w:t xml:space="preserve">pozostałe przychody z odpłatnej działalności dydaktycznej </w:t>
            </w:r>
          </w:p>
        </w:tc>
        <w:tc>
          <w:tcPr>
            <w:tcW w:w="2058" w:type="dxa"/>
          </w:tcPr>
          <w:p w14:paraId="60F23336" w14:textId="77777777"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11 805,80</w:t>
            </w:r>
          </w:p>
          <w:p w14:paraId="46A37649" w14:textId="77777777" w:rsidR="00A21636" w:rsidRDefault="00A21636" w:rsidP="00A21636">
            <w:pPr>
              <w:pStyle w:val="Stopka"/>
              <w:jc w:val="right"/>
              <w:rPr>
                <w:rFonts w:eastAsiaTheme="minorHAnsi" w:cs="Arial"/>
                <w:bCs/>
                <w:iCs/>
                <w:color w:val="auto"/>
                <w:sz w:val="22"/>
                <w:szCs w:val="22"/>
              </w:rPr>
            </w:pPr>
          </w:p>
          <w:p w14:paraId="07FD95EE" w14:textId="77777777" w:rsidR="00A21636" w:rsidRDefault="00A21636" w:rsidP="00A21636">
            <w:pPr>
              <w:pStyle w:val="Stopka"/>
              <w:jc w:val="right"/>
              <w:rPr>
                <w:rFonts w:eastAsiaTheme="minorHAnsi" w:cs="Arial"/>
                <w:bCs/>
                <w:iCs/>
                <w:color w:val="auto"/>
                <w:sz w:val="22"/>
                <w:szCs w:val="22"/>
              </w:rPr>
            </w:pPr>
          </w:p>
          <w:p w14:paraId="266D82E9" w14:textId="77777777" w:rsidR="00A21636" w:rsidRDefault="00A21636" w:rsidP="00A21636">
            <w:pPr>
              <w:pStyle w:val="Stopka"/>
              <w:jc w:val="right"/>
              <w:rPr>
                <w:rFonts w:eastAsiaTheme="minorHAnsi" w:cs="Arial"/>
                <w:bCs/>
                <w:iCs/>
                <w:color w:val="auto"/>
                <w:sz w:val="22"/>
                <w:szCs w:val="22"/>
              </w:rPr>
            </w:pPr>
          </w:p>
          <w:p w14:paraId="5243E801" w14:textId="77777777" w:rsidR="00A21636" w:rsidRDefault="00A21636" w:rsidP="00A21636">
            <w:pPr>
              <w:pStyle w:val="Stopka"/>
              <w:jc w:val="right"/>
              <w:rPr>
                <w:rFonts w:eastAsiaTheme="minorHAnsi" w:cs="Arial"/>
                <w:bCs/>
                <w:iCs/>
                <w:color w:val="auto"/>
                <w:sz w:val="22"/>
                <w:szCs w:val="22"/>
              </w:rPr>
            </w:pPr>
          </w:p>
          <w:p w14:paraId="12285385" w14:textId="77777777"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11 212,6</w:t>
            </w:r>
          </w:p>
          <w:p w14:paraId="3018D109" w14:textId="77777777" w:rsidR="00A21636" w:rsidRDefault="00A21636" w:rsidP="00A21636">
            <w:pPr>
              <w:pStyle w:val="Stopka"/>
              <w:jc w:val="right"/>
              <w:rPr>
                <w:rFonts w:eastAsiaTheme="minorHAnsi" w:cs="Arial"/>
                <w:bCs/>
                <w:iCs/>
                <w:color w:val="auto"/>
                <w:sz w:val="22"/>
                <w:szCs w:val="22"/>
              </w:rPr>
            </w:pPr>
          </w:p>
          <w:p w14:paraId="43181731" w14:textId="77777777" w:rsidR="00A21636" w:rsidRDefault="00A21636" w:rsidP="00A21636">
            <w:pPr>
              <w:pStyle w:val="Stopka"/>
              <w:jc w:val="right"/>
              <w:rPr>
                <w:rFonts w:eastAsiaTheme="minorHAnsi" w:cs="Arial"/>
                <w:bCs/>
                <w:iCs/>
                <w:color w:val="auto"/>
                <w:sz w:val="22"/>
                <w:szCs w:val="22"/>
              </w:rPr>
            </w:pPr>
          </w:p>
          <w:p w14:paraId="0E3E933D" w14:textId="77777777" w:rsidR="00A21636" w:rsidRDefault="00A21636" w:rsidP="00A21636">
            <w:pPr>
              <w:pStyle w:val="Stopka"/>
              <w:jc w:val="right"/>
              <w:rPr>
                <w:rFonts w:eastAsiaTheme="minorHAnsi" w:cs="Arial"/>
                <w:bCs/>
                <w:iCs/>
                <w:color w:val="auto"/>
                <w:sz w:val="22"/>
                <w:szCs w:val="22"/>
              </w:rPr>
            </w:pPr>
          </w:p>
          <w:p w14:paraId="11A335DF" w14:textId="77777777" w:rsidR="00A21636" w:rsidRDefault="00A21636" w:rsidP="00A21636">
            <w:pPr>
              <w:pStyle w:val="Stopka"/>
              <w:jc w:val="right"/>
              <w:rPr>
                <w:rFonts w:eastAsiaTheme="minorHAnsi" w:cs="Arial"/>
                <w:bCs/>
                <w:iCs/>
                <w:color w:val="auto"/>
                <w:sz w:val="22"/>
                <w:szCs w:val="22"/>
              </w:rPr>
            </w:pPr>
          </w:p>
          <w:p w14:paraId="3D567405" w14:textId="77777777" w:rsidR="00A21636" w:rsidRDefault="00A21636" w:rsidP="00A21636">
            <w:pPr>
              <w:pStyle w:val="Stopka"/>
              <w:jc w:val="right"/>
              <w:rPr>
                <w:rFonts w:eastAsiaTheme="minorHAnsi" w:cs="Arial"/>
                <w:bCs/>
                <w:iCs/>
                <w:color w:val="auto"/>
                <w:sz w:val="22"/>
                <w:szCs w:val="22"/>
              </w:rPr>
            </w:pPr>
          </w:p>
          <w:p w14:paraId="38ADACA6" w14:textId="77777777" w:rsidR="00A21636" w:rsidRDefault="00A21636" w:rsidP="00A21636">
            <w:pPr>
              <w:pStyle w:val="Stopka"/>
              <w:jc w:val="right"/>
              <w:rPr>
                <w:rFonts w:eastAsiaTheme="minorHAnsi" w:cs="Arial"/>
                <w:bCs/>
                <w:iCs/>
                <w:color w:val="auto"/>
                <w:sz w:val="22"/>
                <w:szCs w:val="22"/>
              </w:rPr>
            </w:pPr>
          </w:p>
          <w:p w14:paraId="4D526EFD" w14:textId="79C5250F"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593,2</w:t>
            </w:r>
          </w:p>
        </w:tc>
        <w:tc>
          <w:tcPr>
            <w:tcW w:w="1976" w:type="dxa"/>
          </w:tcPr>
          <w:p w14:paraId="1B2B989A" w14:textId="77777777"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48 942,3</w:t>
            </w:r>
          </w:p>
          <w:p w14:paraId="728A1200" w14:textId="77777777" w:rsidR="00A21636" w:rsidRDefault="00A21636" w:rsidP="00A21636">
            <w:pPr>
              <w:pStyle w:val="Stopka"/>
              <w:jc w:val="right"/>
              <w:rPr>
                <w:rFonts w:eastAsiaTheme="minorHAnsi" w:cs="Arial"/>
                <w:bCs/>
                <w:iCs/>
                <w:color w:val="auto"/>
                <w:sz w:val="22"/>
                <w:szCs w:val="22"/>
              </w:rPr>
            </w:pPr>
          </w:p>
          <w:p w14:paraId="35E183D6" w14:textId="77777777"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5 644,0</w:t>
            </w:r>
          </w:p>
          <w:p w14:paraId="278B69B5" w14:textId="77777777" w:rsidR="00A21636" w:rsidRDefault="00A21636" w:rsidP="00A21636">
            <w:pPr>
              <w:pStyle w:val="Stopka"/>
              <w:jc w:val="right"/>
              <w:rPr>
                <w:rFonts w:eastAsiaTheme="minorHAnsi" w:cs="Arial"/>
                <w:bCs/>
                <w:iCs/>
                <w:color w:val="auto"/>
                <w:sz w:val="22"/>
                <w:szCs w:val="22"/>
              </w:rPr>
            </w:pPr>
          </w:p>
          <w:p w14:paraId="2A630ABD" w14:textId="77777777" w:rsidR="00A21636" w:rsidRDefault="00A21636" w:rsidP="00A21636">
            <w:pPr>
              <w:pStyle w:val="Stopka"/>
              <w:jc w:val="right"/>
              <w:rPr>
                <w:rFonts w:eastAsiaTheme="minorHAnsi" w:cs="Arial"/>
                <w:bCs/>
                <w:iCs/>
                <w:color w:val="auto"/>
                <w:sz w:val="22"/>
                <w:szCs w:val="22"/>
              </w:rPr>
            </w:pPr>
          </w:p>
          <w:p w14:paraId="349FC12A" w14:textId="77777777"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42 540,0</w:t>
            </w:r>
          </w:p>
          <w:p w14:paraId="6FC22D30" w14:textId="77777777" w:rsidR="00A21636" w:rsidRDefault="00A21636" w:rsidP="00A21636">
            <w:pPr>
              <w:pStyle w:val="Stopka"/>
              <w:jc w:val="right"/>
              <w:rPr>
                <w:rFonts w:eastAsiaTheme="minorHAnsi" w:cs="Arial"/>
                <w:bCs/>
                <w:iCs/>
                <w:color w:val="auto"/>
                <w:sz w:val="22"/>
                <w:szCs w:val="22"/>
              </w:rPr>
            </w:pPr>
          </w:p>
          <w:p w14:paraId="074C8ED7" w14:textId="77777777" w:rsidR="00A21636" w:rsidRDefault="00A21636" w:rsidP="00A21636">
            <w:pPr>
              <w:pStyle w:val="Stopka"/>
              <w:jc w:val="right"/>
              <w:rPr>
                <w:rFonts w:eastAsiaTheme="minorHAnsi" w:cs="Arial"/>
                <w:bCs/>
                <w:iCs/>
                <w:color w:val="auto"/>
                <w:sz w:val="22"/>
                <w:szCs w:val="22"/>
              </w:rPr>
            </w:pPr>
          </w:p>
          <w:p w14:paraId="1F108016" w14:textId="77777777" w:rsidR="00A21636" w:rsidRDefault="00A21636" w:rsidP="00A21636">
            <w:pPr>
              <w:pStyle w:val="Stopka"/>
              <w:jc w:val="right"/>
              <w:rPr>
                <w:rFonts w:eastAsiaTheme="minorHAnsi" w:cs="Arial"/>
                <w:bCs/>
                <w:iCs/>
                <w:color w:val="auto"/>
                <w:sz w:val="22"/>
                <w:szCs w:val="22"/>
              </w:rPr>
            </w:pPr>
          </w:p>
          <w:p w14:paraId="570E8563" w14:textId="77777777" w:rsidR="00A21636" w:rsidRDefault="00A21636" w:rsidP="00A21636">
            <w:pPr>
              <w:pStyle w:val="Stopka"/>
              <w:jc w:val="right"/>
              <w:rPr>
                <w:rFonts w:eastAsiaTheme="minorHAnsi" w:cs="Arial"/>
                <w:bCs/>
                <w:iCs/>
                <w:color w:val="auto"/>
                <w:sz w:val="22"/>
                <w:szCs w:val="22"/>
              </w:rPr>
            </w:pPr>
          </w:p>
          <w:p w14:paraId="6320060C" w14:textId="77777777" w:rsidR="00A21636" w:rsidRDefault="00A21636" w:rsidP="00A21636">
            <w:pPr>
              <w:pStyle w:val="Stopka"/>
              <w:jc w:val="right"/>
              <w:rPr>
                <w:rFonts w:eastAsiaTheme="minorHAnsi" w:cs="Arial"/>
                <w:bCs/>
                <w:iCs/>
                <w:color w:val="auto"/>
                <w:sz w:val="22"/>
                <w:szCs w:val="22"/>
              </w:rPr>
            </w:pPr>
          </w:p>
          <w:p w14:paraId="5E94E774" w14:textId="77777777" w:rsidR="00A21636" w:rsidRDefault="00A21636" w:rsidP="00A21636">
            <w:pPr>
              <w:pStyle w:val="Stopka"/>
              <w:jc w:val="right"/>
              <w:rPr>
                <w:rFonts w:eastAsiaTheme="minorHAnsi" w:cs="Arial"/>
                <w:bCs/>
                <w:iCs/>
                <w:color w:val="auto"/>
                <w:sz w:val="22"/>
                <w:szCs w:val="22"/>
              </w:rPr>
            </w:pPr>
          </w:p>
          <w:p w14:paraId="6E78C12A" w14:textId="118038F7"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758,3</w:t>
            </w:r>
          </w:p>
        </w:tc>
        <w:tc>
          <w:tcPr>
            <w:tcW w:w="1985" w:type="dxa"/>
          </w:tcPr>
          <w:p w14:paraId="7F161DD0" w14:textId="77777777"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51 878,8</w:t>
            </w:r>
          </w:p>
          <w:p w14:paraId="0E82BCB6" w14:textId="77777777" w:rsidR="00A21636" w:rsidRDefault="00A21636" w:rsidP="00A21636">
            <w:pPr>
              <w:pStyle w:val="Stopka"/>
              <w:jc w:val="right"/>
              <w:rPr>
                <w:rFonts w:eastAsiaTheme="minorHAnsi" w:cs="Arial"/>
                <w:bCs/>
                <w:iCs/>
                <w:color w:val="auto"/>
                <w:sz w:val="22"/>
                <w:szCs w:val="22"/>
              </w:rPr>
            </w:pPr>
          </w:p>
          <w:p w14:paraId="488E473E" w14:textId="77777777"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5 982,6</w:t>
            </w:r>
          </w:p>
          <w:p w14:paraId="154FE70C" w14:textId="77777777" w:rsidR="00A21636" w:rsidRDefault="00A21636" w:rsidP="00A21636">
            <w:pPr>
              <w:pStyle w:val="Stopka"/>
              <w:jc w:val="right"/>
              <w:rPr>
                <w:rFonts w:eastAsiaTheme="minorHAnsi" w:cs="Arial"/>
                <w:bCs/>
                <w:iCs/>
                <w:color w:val="auto"/>
                <w:sz w:val="22"/>
                <w:szCs w:val="22"/>
              </w:rPr>
            </w:pPr>
          </w:p>
          <w:p w14:paraId="355F82D0" w14:textId="77777777" w:rsidR="00A21636" w:rsidRDefault="00A21636" w:rsidP="00A21636">
            <w:pPr>
              <w:pStyle w:val="Stopka"/>
              <w:jc w:val="right"/>
              <w:rPr>
                <w:rFonts w:eastAsiaTheme="minorHAnsi" w:cs="Arial"/>
                <w:bCs/>
                <w:iCs/>
                <w:color w:val="auto"/>
                <w:sz w:val="22"/>
                <w:szCs w:val="22"/>
              </w:rPr>
            </w:pPr>
          </w:p>
          <w:p w14:paraId="2C2A3C08" w14:textId="77777777"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45 092,4</w:t>
            </w:r>
          </w:p>
          <w:p w14:paraId="6B4DC9E8" w14:textId="77777777" w:rsidR="00A21636" w:rsidRDefault="00A21636" w:rsidP="00A21636">
            <w:pPr>
              <w:pStyle w:val="Stopka"/>
              <w:jc w:val="right"/>
              <w:rPr>
                <w:rFonts w:eastAsiaTheme="minorHAnsi" w:cs="Arial"/>
                <w:bCs/>
                <w:iCs/>
                <w:color w:val="auto"/>
                <w:sz w:val="22"/>
                <w:szCs w:val="22"/>
              </w:rPr>
            </w:pPr>
          </w:p>
          <w:p w14:paraId="2247C2AB" w14:textId="77777777" w:rsidR="00A21636" w:rsidRDefault="00A21636" w:rsidP="00A21636">
            <w:pPr>
              <w:pStyle w:val="Stopka"/>
              <w:jc w:val="right"/>
              <w:rPr>
                <w:rFonts w:eastAsiaTheme="minorHAnsi" w:cs="Arial"/>
                <w:bCs/>
                <w:iCs/>
                <w:color w:val="auto"/>
                <w:sz w:val="22"/>
                <w:szCs w:val="22"/>
              </w:rPr>
            </w:pPr>
          </w:p>
          <w:p w14:paraId="3603D77D" w14:textId="77777777" w:rsidR="00A21636" w:rsidRDefault="00A21636" w:rsidP="00A21636">
            <w:pPr>
              <w:pStyle w:val="Stopka"/>
              <w:jc w:val="right"/>
              <w:rPr>
                <w:rFonts w:eastAsiaTheme="minorHAnsi" w:cs="Arial"/>
                <w:bCs/>
                <w:iCs/>
                <w:color w:val="auto"/>
                <w:sz w:val="22"/>
                <w:szCs w:val="22"/>
              </w:rPr>
            </w:pPr>
          </w:p>
          <w:p w14:paraId="4C6EA72F" w14:textId="77777777" w:rsidR="00A21636" w:rsidRDefault="00A21636" w:rsidP="00A21636">
            <w:pPr>
              <w:pStyle w:val="Stopka"/>
              <w:jc w:val="right"/>
              <w:rPr>
                <w:rFonts w:eastAsiaTheme="minorHAnsi" w:cs="Arial"/>
                <w:bCs/>
                <w:iCs/>
                <w:color w:val="auto"/>
                <w:sz w:val="22"/>
                <w:szCs w:val="22"/>
              </w:rPr>
            </w:pPr>
          </w:p>
          <w:p w14:paraId="4C108892" w14:textId="77777777" w:rsidR="00A21636" w:rsidRDefault="00A21636" w:rsidP="00A21636">
            <w:pPr>
              <w:pStyle w:val="Stopka"/>
              <w:jc w:val="right"/>
              <w:rPr>
                <w:rFonts w:eastAsiaTheme="minorHAnsi" w:cs="Arial"/>
                <w:bCs/>
                <w:iCs/>
                <w:color w:val="auto"/>
                <w:sz w:val="22"/>
                <w:szCs w:val="22"/>
              </w:rPr>
            </w:pPr>
          </w:p>
          <w:p w14:paraId="3154225B" w14:textId="77777777" w:rsidR="00A21636" w:rsidRDefault="00A21636" w:rsidP="00A21636">
            <w:pPr>
              <w:pStyle w:val="Stopka"/>
              <w:jc w:val="right"/>
              <w:rPr>
                <w:rFonts w:eastAsiaTheme="minorHAnsi" w:cs="Arial"/>
                <w:bCs/>
                <w:iCs/>
                <w:color w:val="auto"/>
                <w:sz w:val="22"/>
                <w:szCs w:val="22"/>
              </w:rPr>
            </w:pPr>
          </w:p>
          <w:p w14:paraId="3A31E414" w14:textId="03B6C452"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803,8</w:t>
            </w:r>
          </w:p>
        </w:tc>
      </w:tr>
      <w:tr w:rsidR="00A21636" w14:paraId="2CF052CF" w14:textId="27079BCC" w:rsidTr="000B0C9C">
        <w:tc>
          <w:tcPr>
            <w:tcW w:w="583" w:type="dxa"/>
          </w:tcPr>
          <w:p w14:paraId="2F3C17E0" w14:textId="47BBDEEE" w:rsidR="00A21636" w:rsidRPr="00D52A4C" w:rsidRDefault="00A21636" w:rsidP="00A21636">
            <w:pPr>
              <w:pStyle w:val="Stopka"/>
              <w:jc w:val="both"/>
              <w:rPr>
                <w:rFonts w:eastAsiaTheme="minorHAnsi" w:cs="Arial"/>
                <w:bCs/>
                <w:iCs/>
                <w:color w:val="auto"/>
              </w:rPr>
            </w:pPr>
            <w:r w:rsidRPr="00D52A4C">
              <w:rPr>
                <w:rFonts w:eastAsiaTheme="minorHAnsi" w:cs="Arial"/>
                <w:bCs/>
                <w:iCs/>
                <w:color w:val="auto"/>
              </w:rPr>
              <w:t>4)</w:t>
            </w:r>
          </w:p>
        </w:tc>
        <w:tc>
          <w:tcPr>
            <w:tcW w:w="2891" w:type="dxa"/>
          </w:tcPr>
          <w:p w14:paraId="2F6CC04C" w14:textId="4AEA6624" w:rsidR="00A21636" w:rsidRPr="00D52A4C" w:rsidRDefault="00A21636" w:rsidP="00A21636">
            <w:pPr>
              <w:pStyle w:val="Default"/>
              <w:rPr>
                <w:rFonts w:ascii="Arial" w:hAnsi="Arial" w:cs="Arial"/>
                <w:sz w:val="20"/>
                <w:szCs w:val="20"/>
              </w:rPr>
            </w:pPr>
            <w:r w:rsidRPr="00D52A4C">
              <w:rPr>
                <w:rFonts w:ascii="Arial" w:hAnsi="Arial" w:cs="Arial"/>
                <w:sz w:val="20"/>
                <w:szCs w:val="20"/>
              </w:rPr>
              <w:t xml:space="preserve">Pozostałe przychody operacyjne </w:t>
            </w:r>
          </w:p>
        </w:tc>
        <w:tc>
          <w:tcPr>
            <w:tcW w:w="2058" w:type="dxa"/>
          </w:tcPr>
          <w:p w14:paraId="7A19E7DE" w14:textId="1596274D"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7,2</w:t>
            </w:r>
          </w:p>
        </w:tc>
        <w:tc>
          <w:tcPr>
            <w:tcW w:w="1976" w:type="dxa"/>
          </w:tcPr>
          <w:p w14:paraId="4EE11BB2" w14:textId="3C6E8093"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200,0</w:t>
            </w:r>
          </w:p>
        </w:tc>
        <w:tc>
          <w:tcPr>
            <w:tcW w:w="1985" w:type="dxa"/>
          </w:tcPr>
          <w:p w14:paraId="69F0B45A" w14:textId="76476BCE"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212,0</w:t>
            </w:r>
          </w:p>
        </w:tc>
      </w:tr>
      <w:tr w:rsidR="00A21636" w14:paraId="26F270CD" w14:textId="5243D954" w:rsidTr="000B0C9C">
        <w:tc>
          <w:tcPr>
            <w:tcW w:w="583" w:type="dxa"/>
          </w:tcPr>
          <w:p w14:paraId="1AA58C32" w14:textId="0B9C768C" w:rsidR="00A21636" w:rsidRPr="00D52A4C" w:rsidRDefault="00A21636" w:rsidP="00A21636">
            <w:pPr>
              <w:pStyle w:val="Stopka"/>
              <w:jc w:val="both"/>
              <w:rPr>
                <w:rFonts w:eastAsiaTheme="minorHAnsi" w:cs="Arial"/>
                <w:bCs/>
                <w:iCs/>
                <w:color w:val="auto"/>
              </w:rPr>
            </w:pPr>
            <w:r w:rsidRPr="00D52A4C">
              <w:rPr>
                <w:rFonts w:eastAsiaTheme="minorHAnsi" w:cs="Arial"/>
                <w:bCs/>
                <w:iCs/>
                <w:color w:val="auto"/>
              </w:rPr>
              <w:t>5)</w:t>
            </w:r>
          </w:p>
        </w:tc>
        <w:tc>
          <w:tcPr>
            <w:tcW w:w="2891" w:type="dxa"/>
          </w:tcPr>
          <w:p w14:paraId="5C000818" w14:textId="0F59964E" w:rsidR="00A21636" w:rsidRPr="00D52A4C" w:rsidRDefault="00A21636" w:rsidP="00A21636">
            <w:pPr>
              <w:pStyle w:val="Default"/>
              <w:rPr>
                <w:rFonts w:ascii="Arial" w:hAnsi="Arial" w:cs="Arial"/>
                <w:sz w:val="20"/>
                <w:szCs w:val="20"/>
              </w:rPr>
            </w:pPr>
            <w:r w:rsidRPr="00D52A4C">
              <w:rPr>
                <w:rFonts w:ascii="Arial" w:hAnsi="Arial" w:cs="Arial"/>
                <w:sz w:val="20"/>
                <w:szCs w:val="20"/>
              </w:rPr>
              <w:t xml:space="preserve">Przychody finansowe </w:t>
            </w:r>
          </w:p>
        </w:tc>
        <w:tc>
          <w:tcPr>
            <w:tcW w:w="2058" w:type="dxa"/>
          </w:tcPr>
          <w:p w14:paraId="084367D3" w14:textId="2CFFA6F6"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25,7</w:t>
            </w:r>
          </w:p>
        </w:tc>
        <w:tc>
          <w:tcPr>
            <w:tcW w:w="1976" w:type="dxa"/>
          </w:tcPr>
          <w:p w14:paraId="1CF2BABC" w14:textId="66B4FF36"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100,0</w:t>
            </w:r>
          </w:p>
        </w:tc>
        <w:tc>
          <w:tcPr>
            <w:tcW w:w="1985" w:type="dxa"/>
          </w:tcPr>
          <w:p w14:paraId="0FF5564B" w14:textId="48AF9E46"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106,0</w:t>
            </w:r>
          </w:p>
        </w:tc>
      </w:tr>
      <w:tr w:rsidR="00A21636" w14:paraId="64BF4B86" w14:textId="51FC2881" w:rsidTr="000B0C9C">
        <w:tc>
          <w:tcPr>
            <w:tcW w:w="583" w:type="dxa"/>
          </w:tcPr>
          <w:p w14:paraId="3DDE2C49" w14:textId="0538D15B" w:rsidR="00A21636" w:rsidRPr="00D52A4C" w:rsidRDefault="00A21636" w:rsidP="00A21636">
            <w:pPr>
              <w:pStyle w:val="Stopka"/>
              <w:jc w:val="both"/>
              <w:rPr>
                <w:rFonts w:eastAsiaTheme="minorHAnsi" w:cs="Arial"/>
                <w:bCs/>
                <w:iCs/>
                <w:color w:val="auto"/>
              </w:rPr>
            </w:pPr>
            <w:r w:rsidRPr="00D52A4C">
              <w:rPr>
                <w:rFonts w:eastAsiaTheme="minorHAnsi" w:cs="Arial"/>
                <w:bCs/>
                <w:iCs/>
                <w:color w:val="auto"/>
              </w:rPr>
              <w:t>6)</w:t>
            </w:r>
          </w:p>
        </w:tc>
        <w:tc>
          <w:tcPr>
            <w:tcW w:w="2891" w:type="dxa"/>
          </w:tcPr>
          <w:p w14:paraId="0F55AEC2" w14:textId="7A1D9B32" w:rsidR="00A21636" w:rsidRPr="00D52A4C" w:rsidRDefault="00A21636" w:rsidP="00A21636">
            <w:pPr>
              <w:pStyle w:val="Default"/>
              <w:rPr>
                <w:rFonts w:ascii="Arial" w:hAnsi="Arial" w:cs="Arial"/>
                <w:sz w:val="20"/>
                <w:szCs w:val="20"/>
              </w:rPr>
            </w:pPr>
            <w:r w:rsidRPr="00D52A4C">
              <w:rPr>
                <w:rFonts w:ascii="Arial" w:hAnsi="Arial" w:cs="Arial"/>
                <w:sz w:val="20"/>
                <w:szCs w:val="20"/>
              </w:rPr>
              <w:t xml:space="preserve">Wynik finansowy (zysk) netto </w:t>
            </w:r>
          </w:p>
        </w:tc>
        <w:tc>
          <w:tcPr>
            <w:tcW w:w="2058" w:type="dxa"/>
          </w:tcPr>
          <w:p w14:paraId="651E11D4" w14:textId="1457AD3D"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-257,9</w:t>
            </w:r>
          </w:p>
        </w:tc>
        <w:tc>
          <w:tcPr>
            <w:tcW w:w="1976" w:type="dxa"/>
          </w:tcPr>
          <w:p w14:paraId="4D9EEB8C" w14:textId="029DAD6B"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79,0</w:t>
            </w:r>
          </w:p>
        </w:tc>
        <w:tc>
          <w:tcPr>
            <w:tcW w:w="1985" w:type="dxa"/>
          </w:tcPr>
          <w:p w14:paraId="51AAAB9D" w14:textId="76129472"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84,0</w:t>
            </w:r>
          </w:p>
        </w:tc>
      </w:tr>
      <w:tr w:rsidR="00A21636" w14:paraId="120761F9" w14:textId="1B867C35" w:rsidTr="000B0C9C">
        <w:tc>
          <w:tcPr>
            <w:tcW w:w="583" w:type="dxa"/>
          </w:tcPr>
          <w:p w14:paraId="19C14294" w14:textId="38BCEF88" w:rsidR="00A21636" w:rsidRPr="00D52A4C" w:rsidRDefault="00A21636" w:rsidP="00A21636">
            <w:pPr>
              <w:pStyle w:val="Stopka"/>
              <w:jc w:val="both"/>
              <w:rPr>
                <w:rFonts w:eastAsiaTheme="minorHAnsi" w:cs="Arial"/>
                <w:bCs/>
                <w:iCs/>
                <w:color w:val="auto"/>
              </w:rPr>
            </w:pPr>
            <w:r w:rsidRPr="00D52A4C">
              <w:rPr>
                <w:rFonts w:eastAsiaTheme="minorHAnsi" w:cs="Arial"/>
                <w:bCs/>
                <w:iCs/>
                <w:color w:val="auto"/>
              </w:rPr>
              <w:lastRenderedPageBreak/>
              <w:t>7)</w:t>
            </w:r>
          </w:p>
        </w:tc>
        <w:tc>
          <w:tcPr>
            <w:tcW w:w="2891" w:type="dxa"/>
          </w:tcPr>
          <w:p w14:paraId="2623D4A6" w14:textId="28F861A2" w:rsidR="00A21636" w:rsidRPr="00D52A4C" w:rsidRDefault="00A21636" w:rsidP="00A21636">
            <w:pPr>
              <w:pStyle w:val="Default"/>
              <w:rPr>
                <w:rFonts w:ascii="Arial" w:hAnsi="Arial" w:cs="Arial"/>
                <w:sz w:val="20"/>
                <w:szCs w:val="20"/>
              </w:rPr>
            </w:pPr>
            <w:r w:rsidRPr="00D52A4C">
              <w:rPr>
                <w:rFonts w:ascii="Arial" w:hAnsi="Arial" w:cs="Arial"/>
                <w:sz w:val="20"/>
                <w:szCs w:val="20"/>
              </w:rPr>
              <w:t xml:space="preserve">Nakłady na niefinansowe aktywa trwałe </w:t>
            </w:r>
          </w:p>
        </w:tc>
        <w:tc>
          <w:tcPr>
            <w:tcW w:w="2058" w:type="dxa"/>
          </w:tcPr>
          <w:p w14:paraId="47A1B693" w14:textId="41D5CA8F"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6 244,0</w:t>
            </w:r>
          </w:p>
        </w:tc>
        <w:tc>
          <w:tcPr>
            <w:tcW w:w="1976" w:type="dxa"/>
          </w:tcPr>
          <w:p w14:paraId="21E6102D" w14:textId="41C8A525"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105,0</w:t>
            </w:r>
          </w:p>
        </w:tc>
        <w:tc>
          <w:tcPr>
            <w:tcW w:w="1985" w:type="dxa"/>
          </w:tcPr>
          <w:p w14:paraId="1157AC63" w14:textId="49744413"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0</w:t>
            </w:r>
          </w:p>
        </w:tc>
      </w:tr>
      <w:tr w:rsidR="00A21636" w14:paraId="0632F836" w14:textId="6B7D0F1B" w:rsidTr="000B0C9C">
        <w:tc>
          <w:tcPr>
            <w:tcW w:w="583" w:type="dxa"/>
          </w:tcPr>
          <w:p w14:paraId="404635D8" w14:textId="666C83A9" w:rsidR="00A21636" w:rsidRPr="00D52A4C" w:rsidRDefault="00A21636" w:rsidP="00A21636">
            <w:pPr>
              <w:pStyle w:val="Stopka"/>
              <w:jc w:val="both"/>
              <w:rPr>
                <w:rFonts w:eastAsiaTheme="minorHAnsi" w:cs="Arial"/>
                <w:bCs/>
                <w:iCs/>
                <w:color w:val="auto"/>
              </w:rPr>
            </w:pPr>
            <w:r w:rsidRPr="00D52A4C">
              <w:rPr>
                <w:rFonts w:eastAsiaTheme="minorHAnsi" w:cs="Arial"/>
                <w:bCs/>
                <w:iCs/>
                <w:color w:val="auto"/>
              </w:rPr>
              <w:t>8)</w:t>
            </w:r>
          </w:p>
        </w:tc>
        <w:tc>
          <w:tcPr>
            <w:tcW w:w="2891" w:type="dxa"/>
          </w:tcPr>
          <w:p w14:paraId="608C75A2" w14:textId="465A7249" w:rsidR="00A21636" w:rsidRPr="00D52A4C" w:rsidRDefault="00A21636" w:rsidP="00A21636">
            <w:pPr>
              <w:pStyle w:val="Default"/>
              <w:rPr>
                <w:rFonts w:ascii="Arial" w:hAnsi="Arial" w:cs="Arial"/>
                <w:sz w:val="20"/>
                <w:szCs w:val="20"/>
              </w:rPr>
            </w:pPr>
            <w:r w:rsidRPr="00D52A4C">
              <w:rPr>
                <w:rFonts w:ascii="Arial" w:hAnsi="Arial" w:cs="Arial"/>
                <w:sz w:val="20"/>
                <w:szCs w:val="20"/>
              </w:rPr>
              <w:t xml:space="preserve">Dotacja na Fundusz Pomocy Materialnej dla Studentów </w:t>
            </w:r>
          </w:p>
        </w:tc>
        <w:tc>
          <w:tcPr>
            <w:tcW w:w="2058" w:type="dxa"/>
          </w:tcPr>
          <w:p w14:paraId="0C645942" w14:textId="77777777" w:rsidR="00A21636" w:rsidRDefault="00A21636" w:rsidP="00A21636">
            <w:pPr>
              <w:pStyle w:val="Stopka"/>
              <w:jc w:val="right"/>
              <w:rPr>
                <w:rFonts w:eastAsiaTheme="minorHAnsi" w:cs="Arial"/>
                <w:bCs/>
                <w:iCs/>
                <w:color w:val="auto"/>
                <w:sz w:val="22"/>
                <w:szCs w:val="22"/>
              </w:rPr>
            </w:pPr>
          </w:p>
          <w:p w14:paraId="0789C3B6" w14:textId="00C0EFFA"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0</w:t>
            </w:r>
          </w:p>
        </w:tc>
        <w:tc>
          <w:tcPr>
            <w:tcW w:w="1976" w:type="dxa"/>
          </w:tcPr>
          <w:p w14:paraId="04C309BD" w14:textId="77777777" w:rsidR="00A21636" w:rsidRDefault="00A21636" w:rsidP="00A21636">
            <w:pPr>
              <w:pStyle w:val="Stopka"/>
              <w:jc w:val="right"/>
              <w:rPr>
                <w:rFonts w:eastAsiaTheme="minorHAnsi" w:cs="Arial"/>
                <w:bCs/>
                <w:iCs/>
                <w:color w:val="auto"/>
                <w:sz w:val="22"/>
                <w:szCs w:val="22"/>
              </w:rPr>
            </w:pPr>
          </w:p>
          <w:p w14:paraId="4B25DA42" w14:textId="495948D0"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0</w:t>
            </w:r>
          </w:p>
        </w:tc>
        <w:tc>
          <w:tcPr>
            <w:tcW w:w="1985" w:type="dxa"/>
          </w:tcPr>
          <w:p w14:paraId="014B3EE6" w14:textId="77777777" w:rsidR="00A21636" w:rsidRDefault="00A21636" w:rsidP="00A21636">
            <w:pPr>
              <w:pStyle w:val="Stopka"/>
              <w:jc w:val="right"/>
              <w:rPr>
                <w:rFonts w:eastAsiaTheme="minorHAnsi" w:cs="Arial"/>
                <w:bCs/>
                <w:iCs/>
                <w:color w:val="auto"/>
                <w:sz w:val="22"/>
                <w:szCs w:val="22"/>
              </w:rPr>
            </w:pPr>
          </w:p>
          <w:p w14:paraId="37B9610A" w14:textId="3EB89DED"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0</w:t>
            </w:r>
          </w:p>
        </w:tc>
      </w:tr>
      <w:tr w:rsidR="00A21636" w14:paraId="2EB324E8" w14:textId="5DCC9B91" w:rsidTr="000B0C9C">
        <w:tc>
          <w:tcPr>
            <w:tcW w:w="583" w:type="dxa"/>
          </w:tcPr>
          <w:p w14:paraId="6C68E81C" w14:textId="6B584F57" w:rsidR="00A21636" w:rsidRPr="00D52A4C" w:rsidRDefault="00A21636" w:rsidP="00A21636">
            <w:pPr>
              <w:pStyle w:val="Stopka"/>
              <w:jc w:val="both"/>
              <w:rPr>
                <w:rFonts w:eastAsiaTheme="minorHAnsi" w:cs="Arial"/>
                <w:bCs/>
                <w:iCs/>
                <w:color w:val="auto"/>
              </w:rPr>
            </w:pPr>
            <w:r w:rsidRPr="00D52A4C">
              <w:rPr>
                <w:rFonts w:eastAsiaTheme="minorHAnsi" w:cs="Arial"/>
                <w:bCs/>
                <w:iCs/>
                <w:color w:val="auto"/>
              </w:rPr>
              <w:t>9)</w:t>
            </w:r>
          </w:p>
        </w:tc>
        <w:tc>
          <w:tcPr>
            <w:tcW w:w="2891" w:type="dxa"/>
          </w:tcPr>
          <w:p w14:paraId="0F9D78BB" w14:textId="137625E3" w:rsidR="00A21636" w:rsidRPr="00D52A4C" w:rsidRDefault="00A21636" w:rsidP="00A21636">
            <w:pPr>
              <w:pStyle w:val="Default"/>
              <w:rPr>
                <w:rFonts w:ascii="Arial" w:hAnsi="Arial" w:cs="Arial"/>
                <w:sz w:val="20"/>
                <w:szCs w:val="20"/>
              </w:rPr>
            </w:pPr>
            <w:r w:rsidRPr="00D52A4C">
              <w:rPr>
                <w:rFonts w:ascii="Arial" w:hAnsi="Arial" w:cs="Arial"/>
                <w:sz w:val="20"/>
                <w:szCs w:val="20"/>
              </w:rPr>
              <w:t xml:space="preserve">Przeciętna liczba zatrudnionych </w:t>
            </w:r>
            <w:r w:rsidRPr="00D52A4C">
              <w:rPr>
                <w:rFonts w:ascii="Arial" w:hAnsi="Arial" w:cs="Arial"/>
                <w:bCs/>
                <w:sz w:val="20"/>
                <w:szCs w:val="20"/>
              </w:rPr>
              <w:t>(zgodnie RB-70)</w:t>
            </w:r>
            <w:r w:rsidRPr="00D52A4C">
              <w:rPr>
                <w:rFonts w:ascii="Arial" w:hAnsi="Arial" w:cs="Arial"/>
                <w:sz w:val="20"/>
                <w:szCs w:val="20"/>
              </w:rPr>
              <w:t xml:space="preserve">, w tym: </w:t>
            </w:r>
          </w:p>
        </w:tc>
        <w:tc>
          <w:tcPr>
            <w:tcW w:w="2058" w:type="dxa"/>
          </w:tcPr>
          <w:p w14:paraId="4B8F528F" w14:textId="77777777" w:rsidR="00A21636" w:rsidRDefault="00A21636" w:rsidP="00A21636">
            <w:pPr>
              <w:pStyle w:val="Stopka"/>
              <w:jc w:val="right"/>
              <w:rPr>
                <w:rFonts w:eastAsiaTheme="minorHAnsi" w:cs="Arial"/>
                <w:bCs/>
                <w:iCs/>
                <w:color w:val="auto"/>
                <w:sz w:val="22"/>
                <w:szCs w:val="22"/>
              </w:rPr>
            </w:pPr>
          </w:p>
          <w:p w14:paraId="272D4978" w14:textId="545F0580"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70,3</w:t>
            </w:r>
          </w:p>
        </w:tc>
        <w:tc>
          <w:tcPr>
            <w:tcW w:w="1976" w:type="dxa"/>
          </w:tcPr>
          <w:p w14:paraId="5C62D943" w14:textId="77777777" w:rsidR="00A21636" w:rsidRDefault="00A21636" w:rsidP="00A21636">
            <w:pPr>
              <w:pStyle w:val="Stopka"/>
              <w:jc w:val="right"/>
              <w:rPr>
                <w:rFonts w:eastAsiaTheme="minorHAnsi" w:cs="Arial"/>
                <w:bCs/>
                <w:iCs/>
                <w:color w:val="auto"/>
                <w:sz w:val="22"/>
                <w:szCs w:val="22"/>
              </w:rPr>
            </w:pPr>
          </w:p>
          <w:p w14:paraId="0F684887" w14:textId="5735D068"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296</w:t>
            </w:r>
          </w:p>
        </w:tc>
        <w:tc>
          <w:tcPr>
            <w:tcW w:w="1985" w:type="dxa"/>
          </w:tcPr>
          <w:p w14:paraId="4689034B" w14:textId="77777777" w:rsidR="00A21636" w:rsidRDefault="00A21636" w:rsidP="00A21636">
            <w:pPr>
              <w:pStyle w:val="Stopka"/>
              <w:jc w:val="right"/>
              <w:rPr>
                <w:rFonts w:eastAsiaTheme="minorHAnsi" w:cs="Arial"/>
                <w:bCs/>
                <w:iCs/>
                <w:color w:val="auto"/>
                <w:sz w:val="22"/>
                <w:szCs w:val="22"/>
              </w:rPr>
            </w:pPr>
          </w:p>
          <w:p w14:paraId="0D78E8D7" w14:textId="1150221A"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296</w:t>
            </w:r>
          </w:p>
        </w:tc>
      </w:tr>
      <w:tr w:rsidR="00A21636" w14:paraId="7DC9A83E" w14:textId="72892771" w:rsidTr="000B0C9C">
        <w:tc>
          <w:tcPr>
            <w:tcW w:w="583" w:type="dxa"/>
          </w:tcPr>
          <w:p w14:paraId="299BA529" w14:textId="069D817A" w:rsidR="00A21636" w:rsidRPr="00D52A4C" w:rsidRDefault="00A21636" w:rsidP="00A21636">
            <w:pPr>
              <w:pStyle w:val="Stopka"/>
              <w:jc w:val="right"/>
              <w:rPr>
                <w:rFonts w:eastAsiaTheme="minorHAnsi" w:cs="Arial"/>
                <w:bCs/>
                <w:iCs/>
                <w:color w:val="auto"/>
              </w:rPr>
            </w:pPr>
            <w:r w:rsidRPr="00D52A4C">
              <w:rPr>
                <w:rFonts w:eastAsiaTheme="minorHAnsi" w:cs="Arial"/>
                <w:bCs/>
                <w:iCs/>
                <w:color w:val="auto"/>
              </w:rPr>
              <w:t>a)</w:t>
            </w:r>
          </w:p>
        </w:tc>
        <w:tc>
          <w:tcPr>
            <w:tcW w:w="2891" w:type="dxa"/>
          </w:tcPr>
          <w:p w14:paraId="531BD74E" w14:textId="0513E313" w:rsidR="00A21636" w:rsidRPr="00D52A4C" w:rsidRDefault="00A21636" w:rsidP="00A21636">
            <w:pPr>
              <w:pStyle w:val="Stopka"/>
              <w:rPr>
                <w:rFonts w:eastAsiaTheme="minorHAnsi" w:cs="Arial"/>
                <w:bCs/>
                <w:iCs/>
                <w:color w:val="auto"/>
              </w:rPr>
            </w:pPr>
            <w:r w:rsidRPr="00D52A4C">
              <w:rPr>
                <w:rFonts w:eastAsiaTheme="minorHAnsi" w:cs="Arial"/>
                <w:bCs/>
                <w:iCs/>
                <w:color w:val="auto"/>
              </w:rPr>
              <w:t>funkcjonariusze SG</w:t>
            </w:r>
          </w:p>
        </w:tc>
        <w:tc>
          <w:tcPr>
            <w:tcW w:w="2058" w:type="dxa"/>
          </w:tcPr>
          <w:p w14:paraId="6E1FBB20" w14:textId="4A38E85B"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38,38</w:t>
            </w:r>
          </w:p>
        </w:tc>
        <w:tc>
          <w:tcPr>
            <w:tcW w:w="1976" w:type="dxa"/>
          </w:tcPr>
          <w:p w14:paraId="525ABB20" w14:textId="0436CBA5"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157</w:t>
            </w:r>
          </w:p>
        </w:tc>
        <w:tc>
          <w:tcPr>
            <w:tcW w:w="1985" w:type="dxa"/>
          </w:tcPr>
          <w:p w14:paraId="12BB01C1" w14:textId="452F3196"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157</w:t>
            </w:r>
          </w:p>
        </w:tc>
      </w:tr>
      <w:tr w:rsidR="00A21636" w14:paraId="29F16AE1" w14:textId="2B3F0B94" w:rsidTr="000B0C9C">
        <w:tc>
          <w:tcPr>
            <w:tcW w:w="583" w:type="dxa"/>
          </w:tcPr>
          <w:p w14:paraId="3C4848C3" w14:textId="637CDC77" w:rsidR="00A21636" w:rsidRPr="00D52A4C" w:rsidRDefault="00A21636" w:rsidP="00A21636">
            <w:pPr>
              <w:pStyle w:val="Stopka"/>
              <w:jc w:val="right"/>
              <w:rPr>
                <w:rFonts w:eastAsiaTheme="minorHAnsi" w:cs="Arial"/>
                <w:bCs/>
                <w:iCs/>
                <w:color w:val="auto"/>
              </w:rPr>
            </w:pPr>
            <w:r w:rsidRPr="00D52A4C">
              <w:rPr>
                <w:rFonts w:eastAsiaTheme="minorHAnsi" w:cs="Arial"/>
                <w:bCs/>
                <w:iCs/>
                <w:color w:val="auto"/>
              </w:rPr>
              <w:t>b)</w:t>
            </w:r>
          </w:p>
        </w:tc>
        <w:tc>
          <w:tcPr>
            <w:tcW w:w="2891" w:type="dxa"/>
          </w:tcPr>
          <w:p w14:paraId="3C1C2C98" w14:textId="501F7DEF" w:rsidR="00A21636" w:rsidRPr="00D52A4C" w:rsidRDefault="00A21636" w:rsidP="00A21636">
            <w:pPr>
              <w:pStyle w:val="Default"/>
              <w:rPr>
                <w:rFonts w:ascii="Arial" w:hAnsi="Arial" w:cs="Arial"/>
                <w:sz w:val="20"/>
                <w:szCs w:val="20"/>
              </w:rPr>
            </w:pPr>
            <w:r w:rsidRPr="00D52A4C">
              <w:rPr>
                <w:rFonts w:ascii="Arial" w:hAnsi="Arial" w:cs="Arial"/>
                <w:sz w:val="20"/>
                <w:szCs w:val="20"/>
              </w:rPr>
              <w:t xml:space="preserve">pracownicy cywilni </w:t>
            </w:r>
          </w:p>
        </w:tc>
        <w:tc>
          <w:tcPr>
            <w:tcW w:w="2058" w:type="dxa"/>
          </w:tcPr>
          <w:p w14:paraId="1FE78F33" w14:textId="3E8E2D9F"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31,92</w:t>
            </w:r>
          </w:p>
        </w:tc>
        <w:tc>
          <w:tcPr>
            <w:tcW w:w="1976" w:type="dxa"/>
          </w:tcPr>
          <w:p w14:paraId="116D520D" w14:textId="6F78F657"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139</w:t>
            </w:r>
          </w:p>
        </w:tc>
        <w:tc>
          <w:tcPr>
            <w:tcW w:w="1985" w:type="dxa"/>
          </w:tcPr>
          <w:p w14:paraId="2CABE4AA" w14:textId="0E8F4FAF"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139</w:t>
            </w:r>
          </w:p>
        </w:tc>
      </w:tr>
      <w:tr w:rsidR="00A21636" w14:paraId="2193B9DD" w14:textId="59701490" w:rsidTr="000B0C9C">
        <w:tc>
          <w:tcPr>
            <w:tcW w:w="583" w:type="dxa"/>
          </w:tcPr>
          <w:p w14:paraId="2D9E0F62" w14:textId="6E07655B" w:rsidR="00A21636" w:rsidRPr="00D52A4C" w:rsidRDefault="00A21636" w:rsidP="00A21636">
            <w:pPr>
              <w:pStyle w:val="Stopka"/>
              <w:jc w:val="both"/>
              <w:rPr>
                <w:rFonts w:eastAsiaTheme="minorHAnsi" w:cs="Arial"/>
                <w:bCs/>
                <w:iCs/>
                <w:color w:val="auto"/>
              </w:rPr>
            </w:pPr>
            <w:r w:rsidRPr="00D52A4C">
              <w:rPr>
                <w:rFonts w:eastAsiaTheme="minorHAnsi" w:cs="Arial"/>
                <w:bCs/>
                <w:iCs/>
                <w:color w:val="auto"/>
              </w:rPr>
              <w:t>10)</w:t>
            </w:r>
          </w:p>
        </w:tc>
        <w:tc>
          <w:tcPr>
            <w:tcW w:w="2891" w:type="dxa"/>
          </w:tcPr>
          <w:p w14:paraId="23C0EDAF" w14:textId="7B759DD2" w:rsidR="00A21636" w:rsidRPr="00D52A4C" w:rsidRDefault="00A21636" w:rsidP="00A21636">
            <w:pPr>
              <w:pStyle w:val="Default"/>
              <w:rPr>
                <w:rFonts w:ascii="Arial" w:hAnsi="Arial" w:cs="Arial"/>
                <w:sz w:val="20"/>
                <w:szCs w:val="20"/>
              </w:rPr>
            </w:pPr>
            <w:r w:rsidRPr="00D52A4C">
              <w:rPr>
                <w:rFonts w:ascii="Arial" w:hAnsi="Arial" w:cs="Arial"/>
                <w:sz w:val="20"/>
                <w:szCs w:val="20"/>
              </w:rPr>
              <w:t xml:space="preserve">Średnioroczna </w:t>
            </w:r>
            <w:r>
              <w:rPr>
                <w:rFonts w:ascii="Arial" w:hAnsi="Arial" w:cs="Arial"/>
                <w:sz w:val="20"/>
                <w:szCs w:val="20"/>
              </w:rPr>
              <w:t>l</w:t>
            </w:r>
            <w:r w:rsidRPr="00D52A4C">
              <w:rPr>
                <w:rFonts w:ascii="Arial" w:hAnsi="Arial" w:cs="Arial"/>
                <w:sz w:val="20"/>
                <w:szCs w:val="20"/>
              </w:rPr>
              <w:t>iczba studentów na studiach stacjonarnych</w:t>
            </w:r>
          </w:p>
        </w:tc>
        <w:tc>
          <w:tcPr>
            <w:tcW w:w="2058" w:type="dxa"/>
          </w:tcPr>
          <w:p w14:paraId="2AF0AB97" w14:textId="77777777" w:rsidR="00A21636" w:rsidRDefault="00A21636" w:rsidP="00A21636">
            <w:pPr>
              <w:pStyle w:val="Stopka"/>
              <w:jc w:val="right"/>
              <w:rPr>
                <w:rFonts w:eastAsiaTheme="minorHAnsi" w:cs="Arial"/>
                <w:bCs/>
                <w:iCs/>
                <w:color w:val="auto"/>
                <w:sz w:val="22"/>
                <w:szCs w:val="22"/>
              </w:rPr>
            </w:pPr>
          </w:p>
          <w:p w14:paraId="3B6B0633" w14:textId="6DF3907A"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0</w:t>
            </w:r>
          </w:p>
        </w:tc>
        <w:tc>
          <w:tcPr>
            <w:tcW w:w="1976" w:type="dxa"/>
          </w:tcPr>
          <w:p w14:paraId="33FA833E" w14:textId="77777777" w:rsidR="00A21636" w:rsidRDefault="00A21636" w:rsidP="00A21636">
            <w:pPr>
              <w:pStyle w:val="Stopka"/>
              <w:jc w:val="right"/>
              <w:rPr>
                <w:rFonts w:eastAsiaTheme="minorHAnsi" w:cs="Arial"/>
                <w:bCs/>
                <w:iCs/>
                <w:color w:val="auto"/>
                <w:sz w:val="22"/>
                <w:szCs w:val="22"/>
              </w:rPr>
            </w:pPr>
          </w:p>
          <w:p w14:paraId="13D9B224" w14:textId="2C89C328"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45</w:t>
            </w:r>
          </w:p>
        </w:tc>
        <w:tc>
          <w:tcPr>
            <w:tcW w:w="1985" w:type="dxa"/>
          </w:tcPr>
          <w:p w14:paraId="3C10A302" w14:textId="77777777" w:rsidR="00A21636" w:rsidRDefault="00A21636" w:rsidP="00A21636">
            <w:pPr>
              <w:pStyle w:val="Stopka"/>
              <w:jc w:val="right"/>
              <w:rPr>
                <w:rFonts w:eastAsiaTheme="minorHAnsi" w:cs="Arial"/>
                <w:bCs/>
                <w:iCs/>
                <w:color w:val="auto"/>
                <w:sz w:val="22"/>
                <w:szCs w:val="22"/>
              </w:rPr>
            </w:pPr>
          </w:p>
          <w:p w14:paraId="3BD1CB1A" w14:textId="654A5685"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130</w:t>
            </w:r>
          </w:p>
        </w:tc>
      </w:tr>
      <w:tr w:rsidR="00A21636" w14:paraId="5BC4FA90" w14:textId="7A6988C5" w:rsidTr="000B0C9C">
        <w:tc>
          <w:tcPr>
            <w:tcW w:w="583" w:type="dxa"/>
          </w:tcPr>
          <w:p w14:paraId="23BFCCAB" w14:textId="0927532B" w:rsidR="00A21636" w:rsidRPr="00D52A4C" w:rsidRDefault="00A21636" w:rsidP="00A21636">
            <w:pPr>
              <w:pStyle w:val="Stopka"/>
              <w:jc w:val="both"/>
              <w:rPr>
                <w:rFonts w:eastAsiaTheme="minorHAnsi" w:cs="Arial"/>
                <w:bCs/>
                <w:iCs/>
                <w:color w:val="auto"/>
              </w:rPr>
            </w:pPr>
            <w:r w:rsidRPr="00D52A4C">
              <w:rPr>
                <w:rFonts w:eastAsiaTheme="minorHAnsi" w:cs="Arial"/>
                <w:bCs/>
                <w:iCs/>
                <w:color w:val="auto"/>
              </w:rPr>
              <w:t>11)</w:t>
            </w:r>
          </w:p>
        </w:tc>
        <w:tc>
          <w:tcPr>
            <w:tcW w:w="2891" w:type="dxa"/>
          </w:tcPr>
          <w:p w14:paraId="101B84A8" w14:textId="369D466C" w:rsidR="00A21636" w:rsidRPr="00D52A4C" w:rsidRDefault="00A21636" w:rsidP="00A21636">
            <w:pPr>
              <w:pStyle w:val="Default"/>
              <w:rPr>
                <w:rFonts w:ascii="Arial" w:hAnsi="Arial" w:cs="Arial"/>
                <w:sz w:val="20"/>
                <w:szCs w:val="20"/>
              </w:rPr>
            </w:pPr>
            <w:r w:rsidRPr="00D52A4C">
              <w:rPr>
                <w:rFonts w:ascii="Arial" w:hAnsi="Arial" w:cs="Arial"/>
                <w:sz w:val="20"/>
                <w:szCs w:val="20"/>
              </w:rPr>
              <w:t xml:space="preserve">Średnioroczna liczba szkolonych funkcjonariuszy na kursach i szkoleniach zawodowych </w:t>
            </w:r>
          </w:p>
        </w:tc>
        <w:tc>
          <w:tcPr>
            <w:tcW w:w="2058" w:type="dxa"/>
          </w:tcPr>
          <w:p w14:paraId="6FE62180" w14:textId="77777777" w:rsidR="00A21636" w:rsidRDefault="00A21636" w:rsidP="00A21636">
            <w:pPr>
              <w:pStyle w:val="Stopka"/>
              <w:jc w:val="right"/>
              <w:rPr>
                <w:rFonts w:eastAsiaTheme="minorHAnsi" w:cs="Arial"/>
                <w:bCs/>
                <w:iCs/>
                <w:color w:val="auto"/>
                <w:sz w:val="22"/>
                <w:szCs w:val="22"/>
              </w:rPr>
            </w:pPr>
          </w:p>
          <w:p w14:paraId="0ABCCDEB" w14:textId="6AA02EFF"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23 753</w:t>
            </w:r>
          </w:p>
        </w:tc>
        <w:tc>
          <w:tcPr>
            <w:tcW w:w="1976" w:type="dxa"/>
          </w:tcPr>
          <w:p w14:paraId="1E37E473" w14:textId="77777777" w:rsidR="00A21636" w:rsidRDefault="00A21636" w:rsidP="00A21636">
            <w:pPr>
              <w:pStyle w:val="Stopka"/>
              <w:jc w:val="right"/>
              <w:rPr>
                <w:rFonts w:eastAsiaTheme="minorHAnsi" w:cs="Arial"/>
                <w:bCs/>
                <w:iCs/>
                <w:color w:val="auto"/>
                <w:sz w:val="22"/>
                <w:szCs w:val="22"/>
              </w:rPr>
            </w:pPr>
          </w:p>
          <w:p w14:paraId="6143D443" w14:textId="77777777"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89 567</w:t>
            </w:r>
          </w:p>
          <w:p w14:paraId="08345C48" w14:textId="77777777" w:rsidR="00A21636" w:rsidRDefault="00A21636" w:rsidP="00A21636">
            <w:pPr>
              <w:pStyle w:val="Stopka"/>
              <w:jc w:val="right"/>
              <w:rPr>
                <w:rFonts w:eastAsiaTheme="minorHAnsi" w:cs="Arial"/>
                <w:bCs/>
                <w:iCs/>
                <w:color w:val="auto"/>
                <w:sz w:val="22"/>
                <w:szCs w:val="22"/>
              </w:rPr>
            </w:pPr>
          </w:p>
        </w:tc>
        <w:tc>
          <w:tcPr>
            <w:tcW w:w="1985" w:type="dxa"/>
          </w:tcPr>
          <w:p w14:paraId="0232E8EF" w14:textId="77777777" w:rsidR="00A21636" w:rsidRDefault="00A21636" w:rsidP="00A21636">
            <w:pPr>
              <w:pStyle w:val="Stopka"/>
              <w:jc w:val="right"/>
              <w:rPr>
                <w:rFonts w:eastAsiaTheme="minorHAnsi" w:cs="Arial"/>
                <w:bCs/>
                <w:iCs/>
                <w:color w:val="auto"/>
                <w:sz w:val="22"/>
                <w:szCs w:val="22"/>
              </w:rPr>
            </w:pPr>
          </w:p>
          <w:p w14:paraId="3DB0F616" w14:textId="761EBD16" w:rsidR="00A21636" w:rsidRDefault="00A21636" w:rsidP="00A21636">
            <w:pPr>
              <w:pStyle w:val="Stopka"/>
              <w:jc w:val="right"/>
              <w:rPr>
                <w:rFonts w:eastAsiaTheme="minorHAnsi" w:cs="Arial"/>
                <w:bCs/>
                <w:iCs/>
                <w:color w:val="auto"/>
                <w:sz w:val="22"/>
                <w:szCs w:val="22"/>
              </w:rPr>
            </w:pPr>
            <w:r>
              <w:rPr>
                <w:rFonts w:eastAsiaTheme="minorHAnsi" w:cs="Arial"/>
                <w:bCs/>
                <w:iCs/>
                <w:color w:val="auto"/>
                <w:sz w:val="22"/>
                <w:szCs w:val="22"/>
              </w:rPr>
              <w:t>90 000</w:t>
            </w:r>
          </w:p>
        </w:tc>
      </w:tr>
    </w:tbl>
    <w:p w14:paraId="66C09C7F" w14:textId="2D6E4828" w:rsidR="00513BBF" w:rsidRDefault="00513BBF" w:rsidP="00513BBF">
      <w:pPr>
        <w:pStyle w:val="Stopka"/>
        <w:jc w:val="both"/>
        <w:rPr>
          <w:rFonts w:eastAsiaTheme="minorHAnsi" w:cs="Arial"/>
          <w:bCs/>
          <w:iCs/>
          <w:color w:val="auto"/>
          <w:sz w:val="22"/>
          <w:szCs w:val="22"/>
        </w:rPr>
      </w:pPr>
    </w:p>
    <w:p w14:paraId="33E1FDE7" w14:textId="77777777" w:rsidR="00233DB2" w:rsidRDefault="00EE7C8C" w:rsidP="00EC6110">
      <w:pPr>
        <w:pStyle w:val="Akapitzlist"/>
        <w:numPr>
          <w:ilvl w:val="3"/>
          <w:numId w:val="11"/>
        </w:numPr>
        <w:autoSpaceDE w:val="0"/>
        <w:autoSpaceDN w:val="0"/>
        <w:adjustRightInd w:val="0"/>
        <w:spacing w:after="0" w:line="360" w:lineRule="auto"/>
        <w:ind w:left="426"/>
        <w:jc w:val="both"/>
        <w:rPr>
          <w:rFonts w:ascii="Arial" w:hAnsi="Arial" w:cs="Arial"/>
          <w:color w:val="000000"/>
        </w:rPr>
      </w:pPr>
      <w:r w:rsidRPr="00EE7C8C">
        <w:rPr>
          <w:rFonts w:ascii="Arial" w:hAnsi="Arial" w:cs="Arial"/>
          <w:color w:val="000000"/>
        </w:rPr>
        <w:t xml:space="preserve">Podmiot nie posiada udziałów w innych jednostkach. </w:t>
      </w:r>
    </w:p>
    <w:p w14:paraId="068CDEFE" w14:textId="577162A3" w:rsidR="00EE7C8C" w:rsidRPr="00233DB2" w:rsidRDefault="00EE7C8C" w:rsidP="00EC6110">
      <w:pPr>
        <w:pStyle w:val="Akapitzlist"/>
        <w:numPr>
          <w:ilvl w:val="3"/>
          <w:numId w:val="11"/>
        </w:numPr>
        <w:autoSpaceDE w:val="0"/>
        <w:autoSpaceDN w:val="0"/>
        <w:adjustRightInd w:val="0"/>
        <w:spacing w:after="0" w:line="360" w:lineRule="auto"/>
        <w:ind w:left="426"/>
        <w:jc w:val="both"/>
        <w:rPr>
          <w:rFonts w:ascii="Arial" w:hAnsi="Arial" w:cs="Arial"/>
          <w:color w:val="000000"/>
        </w:rPr>
      </w:pPr>
      <w:r w:rsidRPr="00233DB2">
        <w:rPr>
          <w:rFonts w:ascii="Arial" w:hAnsi="Arial" w:cs="Arial"/>
          <w:color w:val="000000"/>
        </w:rPr>
        <w:t xml:space="preserve">W badanym okresie nie były dokonywane transakcje: </w:t>
      </w:r>
    </w:p>
    <w:p w14:paraId="6617E4BF" w14:textId="77777777" w:rsidR="00233DB2" w:rsidRDefault="00EE7C8C" w:rsidP="00EC6110">
      <w:pPr>
        <w:pStyle w:val="Akapitzlist"/>
        <w:numPr>
          <w:ilvl w:val="0"/>
          <w:numId w:val="12"/>
        </w:numPr>
        <w:autoSpaceDE w:val="0"/>
        <w:autoSpaceDN w:val="0"/>
        <w:adjustRightInd w:val="0"/>
        <w:spacing w:after="0" w:line="276" w:lineRule="auto"/>
        <w:ind w:left="993"/>
        <w:rPr>
          <w:rFonts w:ascii="Arial" w:hAnsi="Arial" w:cs="Arial"/>
          <w:color w:val="000000"/>
        </w:rPr>
      </w:pPr>
      <w:r w:rsidRPr="00233DB2">
        <w:rPr>
          <w:rFonts w:ascii="Arial" w:hAnsi="Arial" w:cs="Arial"/>
          <w:color w:val="000000"/>
        </w:rPr>
        <w:t>spr</w:t>
      </w:r>
      <w:r w:rsidR="00233DB2">
        <w:rPr>
          <w:rFonts w:ascii="Arial" w:hAnsi="Arial" w:cs="Arial"/>
          <w:color w:val="000000"/>
        </w:rPr>
        <w:t>zedaży części przedsiębiorstwa,</w:t>
      </w:r>
    </w:p>
    <w:p w14:paraId="05AC6EE1" w14:textId="77777777" w:rsidR="00233DB2" w:rsidRDefault="00EE7C8C" w:rsidP="00EC6110">
      <w:pPr>
        <w:pStyle w:val="Akapitzlist"/>
        <w:numPr>
          <w:ilvl w:val="0"/>
          <w:numId w:val="12"/>
        </w:numPr>
        <w:autoSpaceDE w:val="0"/>
        <w:autoSpaceDN w:val="0"/>
        <w:adjustRightInd w:val="0"/>
        <w:spacing w:after="0" w:line="276" w:lineRule="auto"/>
        <w:ind w:left="993"/>
        <w:rPr>
          <w:rFonts w:ascii="Arial" w:hAnsi="Arial" w:cs="Arial"/>
          <w:color w:val="000000"/>
        </w:rPr>
      </w:pPr>
      <w:r w:rsidRPr="00233DB2">
        <w:rPr>
          <w:rFonts w:ascii="Arial" w:hAnsi="Arial" w:cs="Arial"/>
          <w:color w:val="000000"/>
        </w:rPr>
        <w:t>wniesienia a</w:t>
      </w:r>
      <w:r w:rsidR="00233DB2">
        <w:rPr>
          <w:rFonts w:ascii="Arial" w:hAnsi="Arial" w:cs="Arial"/>
          <w:color w:val="000000"/>
        </w:rPr>
        <w:t>portem części przedsiębiorstwa,</w:t>
      </w:r>
    </w:p>
    <w:p w14:paraId="5F87DD41" w14:textId="77777777" w:rsidR="00233DB2" w:rsidRDefault="00233DB2" w:rsidP="00EC6110">
      <w:pPr>
        <w:pStyle w:val="Akapitzlist"/>
        <w:numPr>
          <w:ilvl w:val="0"/>
          <w:numId w:val="12"/>
        </w:numPr>
        <w:autoSpaceDE w:val="0"/>
        <w:autoSpaceDN w:val="0"/>
        <w:adjustRightInd w:val="0"/>
        <w:spacing w:after="0" w:line="276" w:lineRule="auto"/>
        <w:ind w:left="993"/>
        <w:rPr>
          <w:rFonts w:ascii="Arial" w:hAnsi="Arial" w:cs="Arial"/>
          <w:color w:val="000000"/>
        </w:rPr>
      </w:pPr>
      <w:r>
        <w:rPr>
          <w:rFonts w:ascii="Arial" w:hAnsi="Arial" w:cs="Arial"/>
          <w:color w:val="000000"/>
        </w:rPr>
        <w:t>podziału, połączenia,</w:t>
      </w:r>
    </w:p>
    <w:p w14:paraId="7152F195" w14:textId="14D3FF3C" w:rsidR="00EE7C8C" w:rsidRPr="00233DB2" w:rsidRDefault="00233DB2" w:rsidP="00EC6110">
      <w:pPr>
        <w:pStyle w:val="Akapitzlist"/>
        <w:numPr>
          <w:ilvl w:val="0"/>
          <w:numId w:val="12"/>
        </w:numPr>
        <w:autoSpaceDE w:val="0"/>
        <w:autoSpaceDN w:val="0"/>
        <w:adjustRightInd w:val="0"/>
        <w:spacing w:after="0" w:line="276" w:lineRule="auto"/>
        <w:ind w:left="993"/>
        <w:rPr>
          <w:rFonts w:ascii="Arial" w:hAnsi="Arial" w:cs="Arial"/>
          <w:color w:val="000000"/>
        </w:rPr>
      </w:pPr>
      <w:r>
        <w:rPr>
          <w:rFonts w:ascii="Arial" w:hAnsi="Arial" w:cs="Arial"/>
          <w:color w:val="000000"/>
        </w:rPr>
        <w:t>przekształcenia.</w:t>
      </w:r>
      <w:r w:rsidR="00EE7C8C" w:rsidRPr="00233DB2">
        <w:rPr>
          <w:rFonts w:ascii="Arial" w:hAnsi="Arial" w:cs="Arial"/>
          <w:color w:val="000000"/>
        </w:rPr>
        <w:t xml:space="preserve"> </w:t>
      </w:r>
    </w:p>
    <w:p w14:paraId="160AD7BE" w14:textId="77777777" w:rsidR="00EE7C8C" w:rsidRPr="00EE7C8C" w:rsidRDefault="00EE7C8C" w:rsidP="00EE7C8C">
      <w:pPr>
        <w:autoSpaceDE w:val="0"/>
        <w:autoSpaceDN w:val="0"/>
        <w:adjustRightInd w:val="0"/>
        <w:spacing w:after="0" w:line="276" w:lineRule="auto"/>
        <w:rPr>
          <w:rFonts w:ascii="Arial" w:hAnsi="Arial" w:cs="Arial"/>
          <w:color w:val="000000"/>
        </w:rPr>
      </w:pPr>
    </w:p>
    <w:p w14:paraId="0255EFA6" w14:textId="14260B32" w:rsidR="00A20771" w:rsidRDefault="00EE7C8C" w:rsidP="00EC6110">
      <w:pPr>
        <w:pStyle w:val="Akapitzlist"/>
        <w:numPr>
          <w:ilvl w:val="3"/>
          <w:numId w:val="11"/>
        </w:numPr>
        <w:autoSpaceDE w:val="0"/>
        <w:autoSpaceDN w:val="0"/>
        <w:adjustRightInd w:val="0"/>
        <w:spacing w:after="0" w:line="360" w:lineRule="auto"/>
        <w:ind w:left="426"/>
        <w:jc w:val="both"/>
        <w:rPr>
          <w:rFonts w:ascii="Arial" w:hAnsi="Arial" w:cs="Arial"/>
          <w:color w:val="000000"/>
        </w:rPr>
      </w:pPr>
      <w:r w:rsidRPr="00EE7C8C">
        <w:rPr>
          <w:rFonts w:ascii="Arial" w:hAnsi="Arial" w:cs="Arial"/>
          <w:color w:val="000000"/>
        </w:rPr>
        <w:t>Wykorzystywan</w:t>
      </w:r>
      <w:r w:rsidR="00D1571B">
        <w:rPr>
          <w:rFonts w:ascii="Arial" w:hAnsi="Arial" w:cs="Arial"/>
          <w:color w:val="000000"/>
        </w:rPr>
        <w:t xml:space="preserve">y program finansowo – księgowy: </w:t>
      </w:r>
      <w:r w:rsidR="00B20A29">
        <w:rPr>
          <w:rFonts w:ascii="Arial" w:hAnsi="Arial" w:cs="Arial"/>
          <w:color w:val="000000"/>
        </w:rPr>
        <w:t>FT–</w:t>
      </w:r>
      <w:r w:rsidR="00FF6BB8">
        <w:rPr>
          <w:rFonts w:ascii="Arial" w:hAnsi="Arial" w:cs="Arial"/>
          <w:color w:val="000000"/>
        </w:rPr>
        <w:t>FK7</w:t>
      </w:r>
      <w:r w:rsidR="00B20A29" w:rsidRPr="00B20A29">
        <w:rPr>
          <w:rFonts w:ascii="Arial" w:hAnsi="Arial" w:cs="Arial"/>
          <w:color w:val="000000"/>
        </w:rPr>
        <w:t xml:space="preserve"> </w:t>
      </w:r>
      <w:r w:rsidR="00B20A29">
        <w:rPr>
          <w:rFonts w:ascii="Arial" w:hAnsi="Arial" w:cs="Arial"/>
          <w:color w:val="000000"/>
        </w:rPr>
        <w:t>firmy FORTECH.</w:t>
      </w:r>
    </w:p>
    <w:p w14:paraId="50F4277A" w14:textId="6FD9671E" w:rsidR="00EE7C8C" w:rsidRPr="00A20771" w:rsidRDefault="00EE7C8C" w:rsidP="00EC6110">
      <w:pPr>
        <w:pStyle w:val="Akapitzlist"/>
        <w:numPr>
          <w:ilvl w:val="3"/>
          <w:numId w:val="11"/>
        </w:numPr>
        <w:autoSpaceDE w:val="0"/>
        <w:autoSpaceDN w:val="0"/>
        <w:adjustRightInd w:val="0"/>
        <w:spacing w:after="0" w:line="360" w:lineRule="auto"/>
        <w:ind w:left="426"/>
        <w:jc w:val="both"/>
        <w:rPr>
          <w:rFonts w:ascii="Arial" w:hAnsi="Arial" w:cs="Arial"/>
          <w:color w:val="000000"/>
        </w:rPr>
      </w:pPr>
      <w:r w:rsidRPr="00A20771">
        <w:rPr>
          <w:rFonts w:ascii="Arial" w:hAnsi="Arial" w:cs="Arial"/>
          <w:color w:val="000000"/>
        </w:rPr>
        <w:t xml:space="preserve">Przewidywany termin wykonania badania sprawozdania: </w:t>
      </w:r>
    </w:p>
    <w:p w14:paraId="419B5A32" w14:textId="7A039AFA" w:rsidR="00EE7C8C" w:rsidRPr="002E18E0" w:rsidRDefault="00FF6BB8" w:rsidP="00FF6BB8">
      <w:pPr>
        <w:autoSpaceDE w:val="0"/>
        <w:autoSpaceDN w:val="0"/>
        <w:adjustRightInd w:val="0"/>
        <w:spacing w:after="0" w:line="276" w:lineRule="auto"/>
        <w:ind w:left="426"/>
        <w:rPr>
          <w:rFonts w:ascii="Arial" w:hAnsi="Arial" w:cs="Arial"/>
          <w:color w:val="000000"/>
        </w:rPr>
      </w:pPr>
      <w:r w:rsidRPr="002E18E0">
        <w:rPr>
          <w:rFonts w:ascii="Arial" w:hAnsi="Arial" w:cs="Arial"/>
          <w:color w:val="000000"/>
        </w:rPr>
        <w:t>do</w:t>
      </w:r>
      <w:r w:rsidR="002E18E0" w:rsidRPr="002E18E0">
        <w:rPr>
          <w:rFonts w:ascii="Arial" w:hAnsi="Arial" w:cs="Arial"/>
          <w:color w:val="000000"/>
        </w:rPr>
        <w:t xml:space="preserve"> 21</w:t>
      </w:r>
      <w:r w:rsidR="00D1571B" w:rsidRPr="002E18E0">
        <w:rPr>
          <w:rFonts w:ascii="Arial" w:hAnsi="Arial" w:cs="Arial"/>
          <w:color w:val="000000"/>
        </w:rPr>
        <w:t>.06</w:t>
      </w:r>
      <w:r w:rsidR="00EE7C8C" w:rsidRPr="002E18E0">
        <w:rPr>
          <w:rFonts w:ascii="Arial" w:hAnsi="Arial" w:cs="Arial"/>
          <w:color w:val="000000"/>
        </w:rPr>
        <w:t xml:space="preserve">.2024 r. za rok 2023 </w:t>
      </w:r>
    </w:p>
    <w:p w14:paraId="192A5D88" w14:textId="214C419F" w:rsidR="00A20771" w:rsidRPr="002E18E0" w:rsidRDefault="002E18E0" w:rsidP="00FF6BB8">
      <w:pPr>
        <w:autoSpaceDE w:val="0"/>
        <w:autoSpaceDN w:val="0"/>
        <w:adjustRightInd w:val="0"/>
        <w:spacing w:after="0" w:line="276" w:lineRule="auto"/>
        <w:ind w:left="426"/>
        <w:rPr>
          <w:rFonts w:ascii="Arial" w:hAnsi="Arial" w:cs="Arial"/>
          <w:color w:val="000000"/>
        </w:rPr>
      </w:pPr>
      <w:r w:rsidRPr="002E18E0">
        <w:rPr>
          <w:rFonts w:ascii="Arial" w:hAnsi="Arial" w:cs="Arial"/>
          <w:color w:val="000000"/>
        </w:rPr>
        <w:t>do 30.04</w:t>
      </w:r>
      <w:r w:rsidR="00EE7C8C" w:rsidRPr="002E18E0">
        <w:rPr>
          <w:rFonts w:ascii="Arial" w:hAnsi="Arial" w:cs="Arial"/>
          <w:color w:val="000000"/>
        </w:rPr>
        <w:t>.2025 r. za rok 2024</w:t>
      </w:r>
    </w:p>
    <w:p w14:paraId="63200DB9" w14:textId="52ECA944" w:rsidR="00A20771" w:rsidRPr="00EE7C8C" w:rsidRDefault="002E18E0" w:rsidP="00FF6BB8">
      <w:pPr>
        <w:autoSpaceDE w:val="0"/>
        <w:autoSpaceDN w:val="0"/>
        <w:adjustRightInd w:val="0"/>
        <w:spacing w:after="0" w:line="276" w:lineRule="auto"/>
        <w:ind w:left="426"/>
        <w:rPr>
          <w:rFonts w:ascii="Arial" w:hAnsi="Arial" w:cs="Arial"/>
          <w:color w:val="000000"/>
        </w:rPr>
      </w:pPr>
      <w:r w:rsidRPr="002E18E0">
        <w:rPr>
          <w:rFonts w:ascii="Arial" w:hAnsi="Arial" w:cs="Arial"/>
          <w:color w:val="000000"/>
        </w:rPr>
        <w:t>do 30.04</w:t>
      </w:r>
      <w:r w:rsidR="00332277" w:rsidRPr="002E18E0">
        <w:rPr>
          <w:rFonts w:ascii="Arial" w:hAnsi="Arial" w:cs="Arial"/>
          <w:color w:val="000000"/>
        </w:rPr>
        <w:t>.2026</w:t>
      </w:r>
      <w:r w:rsidR="00A20771" w:rsidRPr="002E18E0">
        <w:rPr>
          <w:rFonts w:ascii="Arial" w:hAnsi="Arial" w:cs="Arial"/>
          <w:color w:val="000000"/>
        </w:rPr>
        <w:t xml:space="preserve"> r. za rok 2025</w:t>
      </w:r>
      <w:r w:rsidR="00A20771" w:rsidRPr="00EE7C8C">
        <w:rPr>
          <w:rFonts w:ascii="Arial" w:hAnsi="Arial" w:cs="Arial"/>
          <w:color w:val="000000"/>
        </w:rPr>
        <w:t xml:space="preserve"> </w:t>
      </w:r>
    </w:p>
    <w:p w14:paraId="7FE0190F" w14:textId="478A2140" w:rsidR="00EE7C8C" w:rsidRPr="00EE7C8C" w:rsidRDefault="00EE7C8C" w:rsidP="00EE7C8C">
      <w:pPr>
        <w:autoSpaceDE w:val="0"/>
        <w:autoSpaceDN w:val="0"/>
        <w:adjustRightInd w:val="0"/>
        <w:spacing w:after="0" w:line="276" w:lineRule="auto"/>
        <w:rPr>
          <w:rFonts w:ascii="Arial" w:hAnsi="Arial" w:cs="Arial"/>
          <w:color w:val="000000"/>
        </w:rPr>
      </w:pPr>
      <w:r w:rsidRPr="00EE7C8C">
        <w:rPr>
          <w:rFonts w:ascii="Arial" w:hAnsi="Arial" w:cs="Arial"/>
          <w:color w:val="000000"/>
        </w:rPr>
        <w:t xml:space="preserve"> </w:t>
      </w:r>
    </w:p>
    <w:p w14:paraId="532E600A" w14:textId="77777777" w:rsidR="00EE7C8C" w:rsidRPr="00EE7C8C" w:rsidRDefault="00EE7C8C" w:rsidP="00EE7C8C">
      <w:pPr>
        <w:autoSpaceDE w:val="0"/>
        <w:autoSpaceDN w:val="0"/>
        <w:adjustRightInd w:val="0"/>
        <w:spacing w:after="0" w:line="276" w:lineRule="auto"/>
        <w:rPr>
          <w:rFonts w:ascii="Arial" w:hAnsi="Arial" w:cs="Arial"/>
          <w:color w:val="000000"/>
        </w:rPr>
      </w:pPr>
      <w:r w:rsidRPr="00EE7C8C">
        <w:rPr>
          <w:rFonts w:ascii="Arial" w:hAnsi="Arial" w:cs="Arial"/>
          <w:b/>
          <w:bCs/>
          <w:i/>
          <w:iCs/>
          <w:color w:val="000000"/>
        </w:rPr>
        <w:t xml:space="preserve">Uwaga: </w:t>
      </w:r>
    </w:p>
    <w:p w14:paraId="01353186" w14:textId="6555DA23" w:rsidR="00513BBF" w:rsidRPr="00A20771" w:rsidRDefault="00A20771" w:rsidP="00EE7C8C">
      <w:pPr>
        <w:pStyle w:val="Stopka"/>
        <w:spacing w:line="276" w:lineRule="auto"/>
        <w:jc w:val="both"/>
        <w:rPr>
          <w:rFonts w:eastAsiaTheme="minorHAnsi" w:cs="Arial"/>
          <w:b/>
          <w:bCs/>
          <w:iCs/>
          <w:color w:val="auto"/>
          <w:sz w:val="22"/>
          <w:szCs w:val="22"/>
        </w:rPr>
      </w:pPr>
      <w:r w:rsidRPr="00A20771">
        <w:rPr>
          <w:rFonts w:eastAsiaTheme="minorHAnsi" w:cs="Arial"/>
          <w:b/>
          <w:i/>
          <w:iCs/>
          <w:sz w:val="22"/>
          <w:szCs w:val="22"/>
        </w:rPr>
        <w:t>Powyższe</w:t>
      </w:r>
      <w:r w:rsidR="00EE7C8C" w:rsidRPr="00A20771">
        <w:rPr>
          <w:rFonts w:eastAsiaTheme="minorHAnsi" w:cs="Arial"/>
          <w:b/>
          <w:i/>
          <w:iCs/>
          <w:sz w:val="22"/>
          <w:szCs w:val="22"/>
        </w:rPr>
        <w:t xml:space="preserve"> informacje mogą zostać wykorzystane wyłącznie </w:t>
      </w:r>
      <w:r w:rsidR="002E18E0">
        <w:rPr>
          <w:rFonts w:eastAsiaTheme="minorHAnsi" w:cs="Arial"/>
          <w:b/>
          <w:i/>
          <w:iCs/>
          <w:sz w:val="22"/>
          <w:szCs w:val="22"/>
        </w:rPr>
        <w:t>do</w:t>
      </w:r>
      <w:r w:rsidR="00EE7C8C" w:rsidRPr="00A20771">
        <w:rPr>
          <w:rFonts w:eastAsiaTheme="minorHAnsi" w:cs="Arial"/>
          <w:b/>
          <w:i/>
          <w:iCs/>
          <w:sz w:val="22"/>
          <w:szCs w:val="22"/>
        </w:rPr>
        <w:t xml:space="preserve"> przygotowania oferty</w:t>
      </w:r>
      <w:r w:rsidRPr="00A20771">
        <w:rPr>
          <w:rFonts w:eastAsiaTheme="minorHAnsi" w:cs="Arial"/>
          <w:b/>
          <w:i/>
          <w:iCs/>
          <w:sz w:val="22"/>
          <w:szCs w:val="22"/>
        </w:rPr>
        <w:t>.</w:t>
      </w:r>
    </w:p>
    <w:p w14:paraId="588029AE" w14:textId="77777777" w:rsidR="00D52A4C" w:rsidRDefault="00D52A4C" w:rsidP="00A20771">
      <w:pPr>
        <w:autoSpaceDE w:val="0"/>
        <w:autoSpaceDN w:val="0"/>
        <w:adjustRightInd w:val="0"/>
        <w:spacing w:after="0" w:line="240" w:lineRule="auto"/>
        <w:jc w:val="right"/>
        <w:rPr>
          <w:rFonts w:ascii="Arial" w:hAnsi="Arial" w:cs="Arial"/>
          <w:b/>
          <w:color w:val="000000"/>
          <w:sz w:val="24"/>
          <w:szCs w:val="24"/>
          <w:u w:val="single"/>
        </w:rPr>
      </w:pPr>
    </w:p>
    <w:p w14:paraId="12E97911" w14:textId="77777777" w:rsidR="00D52A4C" w:rsidRDefault="00D52A4C" w:rsidP="00A20771">
      <w:pPr>
        <w:autoSpaceDE w:val="0"/>
        <w:autoSpaceDN w:val="0"/>
        <w:adjustRightInd w:val="0"/>
        <w:spacing w:after="0" w:line="240" w:lineRule="auto"/>
        <w:jc w:val="right"/>
        <w:rPr>
          <w:rFonts w:ascii="Arial" w:hAnsi="Arial" w:cs="Arial"/>
          <w:b/>
          <w:color w:val="000000"/>
          <w:sz w:val="24"/>
          <w:szCs w:val="24"/>
          <w:u w:val="single"/>
        </w:rPr>
      </w:pPr>
    </w:p>
    <w:p w14:paraId="0389C9A2" w14:textId="77777777" w:rsidR="00D52A4C" w:rsidRDefault="00D52A4C" w:rsidP="00A20771">
      <w:pPr>
        <w:autoSpaceDE w:val="0"/>
        <w:autoSpaceDN w:val="0"/>
        <w:adjustRightInd w:val="0"/>
        <w:spacing w:after="0" w:line="240" w:lineRule="auto"/>
        <w:jc w:val="right"/>
        <w:rPr>
          <w:rFonts w:ascii="Arial" w:hAnsi="Arial" w:cs="Arial"/>
          <w:b/>
          <w:color w:val="000000"/>
          <w:sz w:val="24"/>
          <w:szCs w:val="24"/>
          <w:u w:val="single"/>
        </w:rPr>
      </w:pPr>
    </w:p>
    <w:p w14:paraId="4BD8464A" w14:textId="77777777" w:rsidR="00D52A4C" w:rsidRDefault="00D52A4C" w:rsidP="00A20771">
      <w:pPr>
        <w:autoSpaceDE w:val="0"/>
        <w:autoSpaceDN w:val="0"/>
        <w:adjustRightInd w:val="0"/>
        <w:spacing w:after="0" w:line="240" w:lineRule="auto"/>
        <w:jc w:val="right"/>
        <w:rPr>
          <w:rFonts w:ascii="Arial" w:hAnsi="Arial" w:cs="Arial"/>
          <w:b/>
          <w:color w:val="000000"/>
          <w:sz w:val="24"/>
          <w:szCs w:val="24"/>
          <w:u w:val="single"/>
        </w:rPr>
      </w:pPr>
    </w:p>
    <w:p w14:paraId="4CC44964" w14:textId="77777777" w:rsidR="00DA66E4" w:rsidRDefault="00DA66E4" w:rsidP="00A20771">
      <w:pPr>
        <w:autoSpaceDE w:val="0"/>
        <w:autoSpaceDN w:val="0"/>
        <w:adjustRightInd w:val="0"/>
        <w:spacing w:after="0" w:line="240" w:lineRule="auto"/>
        <w:jc w:val="right"/>
        <w:rPr>
          <w:rFonts w:ascii="Arial" w:hAnsi="Arial" w:cs="Arial"/>
          <w:b/>
          <w:color w:val="000000"/>
          <w:sz w:val="24"/>
          <w:szCs w:val="24"/>
          <w:u w:val="single"/>
        </w:rPr>
      </w:pPr>
    </w:p>
    <w:p w14:paraId="5CD07C7B" w14:textId="77777777" w:rsidR="00DA66E4" w:rsidRDefault="00DA66E4" w:rsidP="00A20771">
      <w:pPr>
        <w:autoSpaceDE w:val="0"/>
        <w:autoSpaceDN w:val="0"/>
        <w:adjustRightInd w:val="0"/>
        <w:spacing w:after="0" w:line="240" w:lineRule="auto"/>
        <w:jc w:val="right"/>
        <w:rPr>
          <w:rFonts w:ascii="Arial" w:hAnsi="Arial" w:cs="Arial"/>
          <w:b/>
          <w:color w:val="000000"/>
          <w:sz w:val="24"/>
          <w:szCs w:val="24"/>
          <w:u w:val="single"/>
        </w:rPr>
      </w:pPr>
    </w:p>
    <w:p w14:paraId="24D6620D" w14:textId="77777777" w:rsidR="00DA66E4" w:rsidRDefault="00DA66E4" w:rsidP="00A20771">
      <w:pPr>
        <w:autoSpaceDE w:val="0"/>
        <w:autoSpaceDN w:val="0"/>
        <w:adjustRightInd w:val="0"/>
        <w:spacing w:after="0" w:line="240" w:lineRule="auto"/>
        <w:jc w:val="right"/>
        <w:rPr>
          <w:rFonts w:ascii="Arial" w:hAnsi="Arial" w:cs="Arial"/>
          <w:b/>
          <w:color w:val="000000"/>
          <w:sz w:val="24"/>
          <w:szCs w:val="24"/>
          <w:u w:val="single"/>
        </w:rPr>
      </w:pPr>
    </w:p>
    <w:p w14:paraId="3FAE5B77" w14:textId="77777777" w:rsidR="00DA66E4" w:rsidRDefault="00DA66E4" w:rsidP="00A20771">
      <w:pPr>
        <w:autoSpaceDE w:val="0"/>
        <w:autoSpaceDN w:val="0"/>
        <w:adjustRightInd w:val="0"/>
        <w:spacing w:after="0" w:line="240" w:lineRule="auto"/>
        <w:jc w:val="right"/>
        <w:rPr>
          <w:rFonts w:ascii="Arial" w:hAnsi="Arial" w:cs="Arial"/>
          <w:b/>
          <w:color w:val="000000"/>
          <w:sz w:val="24"/>
          <w:szCs w:val="24"/>
          <w:u w:val="single"/>
        </w:rPr>
      </w:pPr>
    </w:p>
    <w:p w14:paraId="05C28C8A" w14:textId="77777777" w:rsidR="00DA66E4" w:rsidRDefault="00DA66E4" w:rsidP="00A20771">
      <w:pPr>
        <w:autoSpaceDE w:val="0"/>
        <w:autoSpaceDN w:val="0"/>
        <w:adjustRightInd w:val="0"/>
        <w:spacing w:after="0" w:line="240" w:lineRule="auto"/>
        <w:jc w:val="right"/>
        <w:rPr>
          <w:rFonts w:ascii="Arial" w:hAnsi="Arial" w:cs="Arial"/>
          <w:b/>
          <w:color w:val="000000"/>
          <w:sz w:val="24"/>
          <w:szCs w:val="24"/>
          <w:u w:val="single"/>
        </w:rPr>
      </w:pPr>
    </w:p>
    <w:p w14:paraId="5805FD74" w14:textId="77777777" w:rsidR="00DA66E4" w:rsidRDefault="00DA66E4" w:rsidP="00A20771">
      <w:pPr>
        <w:autoSpaceDE w:val="0"/>
        <w:autoSpaceDN w:val="0"/>
        <w:adjustRightInd w:val="0"/>
        <w:spacing w:after="0" w:line="240" w:lineRule="auto"/>
        <w:jc w:val="right"/>
        <w:rPr>
          <w:rFonts w:ascii="Arial" w:hAnsi="Arial" w:cs="Arial"/>
          <w:b/>
          <w:color w:val="000000"/>
          <w:sz w:val="24"/>
          <w:szCs w:val="24"/>
          <w:u w:val="single"/>
        </w:rPr>
      </w:pPr>
    </w:p>
    <w:p w14:paraId="1675EB11" w14:textId="77777777" w:rsidR="00DA66E4" w:rsidRDefault="00DA66E4" w:rsidP="00A20771">
      <w:pPr>
        <w:autoSpaceDE w:val="0"/>
        <w:autoSpaceDN w:val="0"/>
        <w:adjustRightInd w:val="0"/>
        <w:spacing w:after="0" w:line="240" w:lineRule="auto"/>
        <w:jc w:val="right"/>
        <w:rPr>
          <w:rFonts w:ascii="Arial" w:hAnsi="Arial" w:cs="Arial"/>
          <w:b/>
          <w:color w:val="000000"/>
          <w:sz w:val="24"/>
          <w:szCs w:val="24"/>
          <w:u w:val="single"/>
        </w:rPr>
      </w:pPr>
    </w:p>
    <w:p w14:paraId="1A6543DE" w14:textId="77777777" w:rsidR="00DA66E4" w:rsidRDefault="00DA66E4" w:rsidP="00A20771">
      <w:pPr>
        <w:autoSpaceDE w:val="0"/>
        <w:autoSpaceDN w:val="0"/>
        <w:adjustRightInd w:val="0"/>
        <w:spacing w:after="0" w:line="240" w:lineRule="auto"/>
        <w:jc w:val="right"/>
        <w:rPr>
          <w:rFonts w:ascii="Arial" w:hAnsi="Arial" w:cs="Arial"/>
          <w:b/>
          <w:color w:val="000000"/>
          <w:sz w:val="24"/>
          <w:szCs w:val="24"/>
          <w:u w:val="single"/>
        </w:rPr>
      </w:pPr>
    </w:p>
    <w:p w14:paraId="7FF4572D" w14:textId="77777777" w:rsidR="00DA66E4" w:rsidRDefault="00DA66E4" w:rsidP="00A20771">
      <w:pPr>
        <w:autoSpaceDE w:val="0"/>
        <w:autoSpaceDN w:val="0"/>
        <w:adjustRightInd w:val="0"/>
        <w:spacing w:after="0" w:line="240" w:lineRule="auto"/>
        <w:jc w:val="right"/>
        <w:rPr>
          <w:rFonts w:ascii="Arial" w:hAnsi="Arial" w:cs="Arial"/>
          <w:b/>
          <w:color w:val="000000"/>
          <w:sz w:val="24"/>
          <w:szCs w:val="24"/>
          <w:u w:val="single"/>
        </w:rPr>
      </w:pPr>
    </w:p>
    <w:p w14:paraId="7C948CB0" w14:textId="77777777" w:rsidR="00DA66E4" w:rsidRDefault="00DA66E4" w:rsidP="00A20771">
      <w:pPr>
        <w:autoSpaceDE w:val="0"/>
        <w:autoSpaceDN w:val="0"/>
        <w:adjustRightInd w:val="0"/>
        <w:spacing w:after="0" w:line="240" w:lineRule="auto"/>
        <w:jc w:val="right"/>
        <w:rPr>
          <w:rFonts w:ascii="Arial" w:hAnsi="Arial" w:cs="Arial"/>
          <w:b/>
          <w:color w:val="000000"/>
          <w:sz w:val="24"/>
          <w:szCs w:val="24"/>
          <w:u w:val="single"/>
        </w:rPr>
      </w:pPr>
    </w:p>
    <w:p w14:paraId="77D321A7" w14:textId="77777777" w:rsidR="00DA66E4" w:rsidRDefault="00DA66E4" w:rsidP="00A20771">
      <w:pPr>
        <w:autoSpaceDE w:val="0"/>
        <w:autoSpaceDN w:val="0"/>
        <w:adjustRightInd w:val="0"/>
        <w:spacing w:after="0" w:line="240" w:lineRule="auto"/>
        <w:jc w:val="right"/>
        <w:rPr>
          <w:rFonts w:ascii="Arial" w:hAnsi="Arial" w:cs="Arial"/>
          <w:b/>
          <w:color w:val="000000"/>
          <w:sz w:val="24"/>
          <w:szCs w:val="24"/>
          <w:u w:val="single"/>
        </w:rPr>
      </w:pPr>
    </w:p>
    <w:p w14:paraId="41FE6AE0" w14:textId="77777777" w:rsidR="00DA66E4" w:rsidRDefault="00DA66E4" w:rsidP="00A20771">
      <w:pPr>
        <w:autoSpaceDE w:val="0"/>
        <w:autoSpaceDN w:val="0"/>
        <w:adjustRightInd w:val="0"/>
        <w:spacing w:after="0" w:line="240" w:lineRule="auto"/>
        <w:jc w:val="right"/>
        <w:rPr>
          <w:rFonts w:ascii="Arial" w:hAnsi="Arial" w:cs="Arial"/>
          <w:b/>
          <w:color w:val="000000"/>
          <w:sz w:val="24"/>
          <w:szCs w:val="24"/>
          <w:u w:val="single"/>
        </w:rPr>
      </w:pPr>
    </w:p>
    <w:p w14:paraId="446CA263" w14:textId="77777777" w:rsidR="00DA66E4" w:rsidRDefault="00DA66E4" w:rsidP="00A20771">
      <w:pPr>
        <w:autoSpaceDE w:val="0"/>
        <w:autoSpaceDN w:val="0"/>
        <w:adjustRightInd w:val="0"/>
        <w:spacing w:after="0" w:line="240" w:lineRule="auto"/>
        <w:jc w:val="right"/>
        <w:rPr>
          <w:rFonts w:ascii="Arial" w:hAnsi="Arial" w:cs="Arial"/>
          <w:b/>
          <w:color w:val="000000"/>
          <w:sz w:val="24"/>
          <w:szCs w:val="24"/>
          <w:u w:val="single"/>
        </w:rPr>
      </w:pPr>
    </w:p>
    <w:p w14:paraId="52B4B4ED" w14:textId="77777777" w:rsidR="00DA66E4" w:rsidRDefault="00DA66E4" w:rsidP="00A20771">
      <w:pPr>
        <w:autoSpaceDE w:val="0"/>
        <w:autoSpaceDN w:val="0"/>
        <w:adjustRightInd w:val="0"/>
        <w:spacing w:after="0" w:line="240" w:lineRule="auto"/>
        <w:jc w:val="right"/>
        <w:rPr>
          <w:rFonts w:ascii="Arial" w:hAnsi="Arial" w:cs="Arial"/>
          <w:b/>
          <w:color w:val="000000"/>
          <w:sz w:val="24"/>
          <w:szCs w:val="24"/>
          <w:u w:val="single"/>
        </w:rPr>
      </w:pPr>
    </w:p>
    <w:p w14:paraId="1768A887" w14:textId="76AFD614" w:rsidR="009B09C5" w:rsidRPr="00A20771" w:rsidRDefault="00A20771" w:rsidP="00A20771">
      <w:pPr>
        <w:autoSpaceDE w:val="0"/>
        <w:autoSpaceDN w:val="0"/>
        <w:adjustRightInd w:val="0"/>
        <w:spacing w:after="0" w:line="240" w:lineRule="auto"/>
        <w:jc w:val="right"/>
        <w:rPr>
          <w:rFonts w:ascii="Arial" w:hAnsi="Arial" w:cs="Arial"/>
          <w:b/>
          <w:color w:val="000000"/>
          <w:sz w:val="24"/>
          <w:szCs w:val="24"/>
          <w:u w:val="single"/>
        </w:rPr>
      </w:pPr>
      <w:r w:rsidRPr="00A20771">
        <w:rPr>
          <w:rFonts w:ascii="Arial" w:hAnsi="Arial" w:cs="Arial"/>
          <w:b/>
          <w:color w:val="000000"/>
          <w:sz w:val="24"/>
          <w:szCs w:val="24"/>
          <w:u w:val="single"/>
        </w:rPr>
        <w:lastRenderedPageBreak/>
        <w:t>Załącznik nr 2</w:t>
      </w:r>
      <w:r w:rsidR="009B09C5" w:rsidRPr="00A20771">
        <w:rPr>
          <w:rFonts w:ascii="Arial" w:hAnsi="Arial" w:cs="Arial"/>
          <w:b/>
          <w:color w:val="000000"/>
          <w:sz w:val="24"/>
          <w:szCs w:val="24"/>
          <w:u w:val="single"/>
        </w:rPr>
        <w:t xml:space="preserve"> </w:t>
      </w:r>
    </w:p>
    <w:p w14:paraId="257FF1BA" w14:textId="77777777" w:rsidR="007C54BF" w:rsidRDefault="009B09C5" w:rsidP="007C54BF">
      <w:pPr>
        <w:spacing w:after="0"/>
        <w:ind w:left="3261"/>
        <w:jc w:val="both"/>
        <w:rPr>
          <w:rFonts w:cs="Arial"/>
        </w:rPr>
      </w:pPr>
      <w:r w:rsidRPr="0062545D">
        <w:rPr>
          <w:rFonts w:cs="Arial"/>
        </w:rPr>
        <w:t xml:space="preserve">      </w:t>
      </w:r>
    </w:p>
    <w:p w14:paraId="788EFFC0" w14:textId="78CB30E3" w:rsidR="00E541B6" w:rsidRPr="00986571" w:rsidRDefault="00986571" w:rsidP="007C54BF">
      <w:pPr>
        <w:spacing w:after="0"/>
        <w:ind w:left="3261"/>
        <w:jc w:val="both"/>
        <w:rPr>
          <w:rFonts w:ascii="Arial" w:hAnsi="Arial" w:cs="Arial"/>
          <w:b/>
          <w:sz w:val="24"/>
          <w:szCs w:val="24"/>
          <w:u w:val="single"/>
        </w:rPr>
      </w:pPr>
      <w:r w:rsidRPr="00986571">
        <w:rPr>
          <w:rFonts w:ascii="Arial" w:hAnsi="Arial" w:cs="Arial"/>
          <w:b/>
          <w:sz w:val="24"/>
          <w:szCs w:val="24"/>
          <w:u w:val="single"/>
        </w:rPr>
        <w:t xml:space="preserve">    </w:t>
      </w:r>
      <w:r w:rsidR="009B09C5" w:rsidRPr="00986571">
        <w:rPr>
          <w:rFonts w:ascii="Arial" w:hAnsi="Arial" w:cs="Arial"/>
          <w:b/>
          <w:sz w:val="24"/>
          <w:szCs w:val="24"/>
          <w:u w:val="single"/>
        </w:rPr>
        <w:t xml:space="preserve">ZAMAWIAJĄCY: </w:t>
      </w:r>
    </w:p>
    <w:p w14:paraId="36954A83" w14:textId="3990E774" w:rsidR="009B09C5" w:rsidRPr="007C54BF" w:rsidRDefault="009B09C5" w:rsidP="007C54BF">
      <w:pPr>
        <w:spacing w:after="0" w:line="240" w:lineRule="auto"/>
        <w:ind w:left="2832" w:firstLine="708"/>
        <w:jc w:val="both"/>
        <w:rPr>
          <w:rFonts w:ascii="Arial" w:hAnsi="Arial" w:cs="Arial"/>
          <w:b/>
          <w:sz w:val="24"/>
          <w:szCs w:val="24"/>
        </w:rPr>
      </w:pPr>
      <w:r w:rsidRPr="007C54BF">
        <w:rPr>
          <w:rFonts w:ascii="Arial" w:hAnsi="Arial" w:cs="Arial"/>
          <w:b/>
          <w:sz w:val="24"/>
          <w:szCs w:val="24"/>
        </w:rPr>
        <w:t>Wyższa Szkoła Straży Granicznej w Koszalinie</w:t>
      </w:r>
    </w:p>
    <w:p w14:paraId="18585531" w14:textId="77777777" w:rsidR="009B09C5" w:rsidRPr="007C54BF" w:rsidRDefault="009B09C5" w:rsidP="007C54BF">
      <w:pPr>
        <w:spacing w:after="0" w:line="240" w:lineRule="auto"/>
        <w:ind w:left="2832" w:firstLine="708"/>
        <w:rPr>
          <w:rFonts w:ascii="Arial" w:hAnsi="Arial" w:cs="Arial"/>
          <w:sz w:val="24"/>
          <w:szCs w:val="24"/>
        </w:rPr>
      </w:pPr>
      <w:r w:rsidRPr="007C54BF">
        <w:rPr>
          <w:rFonts w:ascii="Arial" w:hAnsi="Arial" w:cs="Arial"/>
          <w:sz w:val="24"/>
          <w:szCs w:val="24"/>
        </w:rPr>
        <w:t>ul. Marszałka Józefa Piłsudskiego 92</w:t>
      </w:r>
    </w:p>
    <w:p w14:paraId="0FC8E4DD" w14:textId="77777777" w:rsidR="009B09C5" w:rsidRPr="007C54BF" w:rsidRDefault="009B09C5" w:rsidP="007C54BF">
      <w:pPr>
        <w:spacing w:after="0" w:line="240" w:lineRule="auto"/>
        <w:ind w:left="2832" w:firstLine="708"/>
        <w:rPr>
          <w:rFonts w:ascii="Arial" w:hAnsi="Arial" w:cs="Arial"/>
          <w:sz w:val="24"/>
          <w:szCs w:val="24"/>
        </w:rPr>
      </w:pPr>
      <w:r w:rsidRPr="007C54BF">
        <w:rPr>
          <w:rFonts w:ascii="Arial" w:hAnsi="Arial" w:cs="Arial"/>
          <w:color w:val="111111"/>
          <w:sz w:val="24"/>
          <w:szCs w:val="24"/>
          <w:shd w:val="clear" w:color="auto" w:fill="FFFFFF"/>
        </w:rPr>
        <w:t>75-531 Koszalin</w:t>
      </w:r>
    </w:p>
    <w:p w14:paraId="5079C17B" w14:textId="77777777" w:rsidR="007C54BF" w:rsidRDefault="007C54BF" w:rsidP="007C54BF">
      <w:pPr>
        <w:widowControl w:val="0"/>
        <w:suppressAutoHyphens/>
        <w:spacing w:after="0" w:line="240" w:lineRule="auto"/>
        <w:jc w:val="center"/>
        <w:rPr>
          <w:rFonts w:eastAsia="Times New Roman" w:cs="Arial"/>
          <w:b/>
          <w:kern w:val="1"/>
          <w:sz w:val="28"/>
          <w:szCs w:val="28"/>
          <w:lang w:eastAsia="ar-SA"/>
        </w:rPr>
      </w:pPr>
    </w:p>
    <w:p w14:paraId="17C48872" w14:textId="589B14CC" w:rsidR="009B09C5" w:rsidRPr="007C54BF" w:rsidRDefault="009B09C5" w:rsidP="007C54BF">
      <w:pPr>
        <w:widowControl w:val="0"/>
        <w:suppressAutoHyphens/>
        <w:spacing w:after="0" w:line="240" w:lineRule="auto"/>
        <w:jc w:val="center"/>
        <w:rPr>
          <w:rFonts w:eastAsia="Times New Roman" w:cs="Arial"/>
          <w:b/>
          <w:kern w:val="1"/>
          <w:sz w:val="28"/>
          <w:szCs w:val="28"/>
          <w:u w:val="single"/>
          <w:lang w:eastAsia="ar-SA"/>
        </w:rPr>
      </w:pPr>
      <w:r w:rsidRPr="007C54BF">
        <w:rPr>
          <w:rFonts w:eastAsia="Times New Roman" w:cs="Arial"/>
          <w:b/>
          <w:kern w:val="1"/>
          <w:sz w:val="28"/>
          <w:szCs w:val="28"/>
          <w:u w:val="single"/>
          <w:lang w:eastAsia="ar-SA"/>
        </w:rPr>
        <w:t>Formularz ofertowy</w:t>
      </w:r>
    </w:p>
    <w:p w14:paraId="69B34CE9" w14:textId="77777777" w:rsidR="009B09C5" w:rsidRPr="007C54BF" w:rsidRDefault="009B09C5" w:rsidP="007C54BF">
      <w:pPr>
        <w:pStyle w:val="Tekstpodstawowy"/>
        <w:spacing w:line="360" w:lineRule="auto"/>
        <w:rPr>
          <w:rFonts w:ascii="Arial" w:hAnsi="Arial" w:cs="Arial"/>
          <w:sz w:val="20"/>
          <w:u w:val="single"/>
        </w:rPr>
      </w:pPr>
      <w:r w:rsidRPr="007C54BF">
        <w:rPr>
          <w:rFonts w:ascii="Arial" w:hAnsi="Arial" w:cs="Arial"/>
          <w:sz w:val="20"/>
          <w:u w:val="single"/>
        </w:rPr>
        <w:t>Dane Wykonawcy:</w:t>
      </w:r>
    </w:p>
    <w:p w14:paraId="1E9A7C22" w14:textId="69FE89C1" w:rsidR="009B09C5" w:rsidRPr="0062545D" w:rsidRDefault="009B09C5" w:rsidP="007C54BF">
      <w:pPr>
        <w:pStyle w:val="Tekstpodstawowy"/>
        <w:spacing w:line="360" w:lineRule="auto"/>
        <w:rPr>
          <w:rFonts w:ascii="Arial" w:hAnsi="Arial" w:cs="Arial"/>
          <w:sz w:val="20"/>
        </w:rPr>
      </w:pPr>
      <w:r w:rsidRPr="0062545D">
        <w:rPr>
          <w:rFonts w:ascii="Arial" w:hAnsi="Arial" w:cs="Arial"/>
          <w:sz w:val="20"/>
        </w:rPr>
        <w:t>Nazwa:       ..…………………………………………………………………………………</w:t>
      </w:r>
      <w:r w:rsidR="00D52A4C">
        <w:rPr>
          <w:rFonts w:ascii="Arial" w:hAnsi="Arial" w:cs="Arial"/>
          <w:sz w:val="20"/>
        </w:rPr>
        <w:t>………………..</w:t>
      </w:r>
      <w:r w:rsidRPr="0062545D">
        <w:rPr>
          <w:rFonts w:ascii="Arial" w:hAnsi="Arial" w:cs="Arial"/>
          <w:sz w:val="20"/>
        </w:rPr>
        <w:t>….</w:t>
      </w:r>
    </w:p>
    <w:p w14:paraId="2798F700" w14:textId="154C0C37" w:rsidR="009B09C5" w:rsidRPr="0062545D" w:rsidRDefault="009B09C5" w:rsidP="007C54BF">
      <w:pPr>
        <w:pStyle w:val="Tekstpodstawowy"/>
        <w:spacing w:line="360" w:lineRule="auto"/>
        <w:rPr>
          <w:rFonts w:ascii="Arial" w:hAnsi="Arial" w:cs="Arial"/>
          <w:sz w:val="20"/>
        </w:rPr>
      </w:pPr>
      <w:r w:rsidRPr="0062545D">
        <w:rPr>
          <w:rFonts w:ascii="Arial" w:hAnsi="Arial" w:cs="Arial"/>
          <w:sz w:val="20"/>
        </w:rPr>
        <w:t>Siedziba:    ...…………….………………………………………………………………</w:t>
      </w:r>
      <w:r w:rsidR="00D52A4C">
        <w:rPr>
          <w:rFonts w:ascii="Arial" w:hAnsi="Arial" w:cs="Arial"/>
          <w:sz w:val="20"/>
        </w:rPr>
        <w:t>……………….</w:t>
      </w:r>
      <w:r w:rsidRPr="0062545D">
        <w:rPr>
          <w:rFonts w:ascii="Arial" w:hAnsi="Arial" w:cs="Arial"/>
          <w:sz w:val="20"/>
        </w:rPr>
        <w:t>………</w:t>
      </w:r>
    </w:p>
    <w:p w14:paraId="34856718" w14:textId="0DD4BAFA" w:rsidR="009B09C5" w:rsidRPr="0062545D" w:rsidRDefault="009B09C5" w:rsidP="007C54BF">
      <w:pPr>
        <w:pStyle w:val="Tekstpodstawowy"/>
        <w:spacing w:line="360" w:lineRule="auto"/>
        <w:rPr>
          <w:rFonts w:ascii="Arial" w:hAnsi="Arial" w:cs="Arial"/>
          <w:sz w:val="20"/>
        </w:rPr>
      </w:pPr>
      <w:r w:rsidRPr="0062545D">
        <w:rPr>
          <w:rFonts w:ascii="Arial" w:hAnsi="Arial" w:cs="Arial"/>
          <w:sz w:val="20"/>
        </w:rPr>
        <w:t xml:space="preserve">Strona </w:t>
      </w:r>
      <w:r w:rsidR="00D52A4C">
        <w:rPr>
          <w:rFonts w:ascii="Arial" w:hAnsi="Arial" w:cs="Arial"/>
          <w:sz w:val="20"/>
        </w:rPr>
        <w:t xml:space="preserve">internetowa               </w:t>
      </w:r>
      <w:r w:rsidRPr="0062545D">
        <w:rPr>
          <w:rFonts w:ascii="Arial" w:hAnsi="Arial" w:cs="Arial"/>
          <w:sz w:val="20"/>
        </w:rPr>
        <w:t>...………………………………………………..………</w:t>
      </w:r>
      <w:r w:rsidR="00D52A4C">
        <w:rPr>
          <w:rFonts w:ascii="Arial" w:hAnsi="Arial" w:cs="Arial"/>
          <w:sz w:val="20"/>
        </w:rPr>
        <w:t>……………….</w:t>
      </w:r>
      <w:r w:rsidRPr="0062545D">
        <w:rPr>
          <w:rFonts w:ascii="Arial" w:hAnsi="Arial" w:cs="Arial"/>
          <w:sz w:val="20"/>
        </w:rPr>
        <w:t>……..…</w:t>
      </w:r>
    </w:p>
    <w:p w14:paraId="7CD0C846" w14:textId="59E7DE6E" w:rsidR="009B09C5" w:rsidRPr="0062545D" w:rsidRDefault="009B09C5" w:rsidP="007C54BF">
      <w:pPr>
        <w:pStyle w:val="Tekstpodstawowy"/>
        <w:spacing w:line="360" w:lineRule="auto"/>
        <w:rPr>
          <w:rFonts w:ascii="Arial" w:hAnsi="Arial" w:cs="Arial"/>
          <w:sz w:val="20"/>
        </w:rPr>
      </w:pPr>
      <w:r w:rsidRPr="0062545D">
        <w:rPr>
          <w:rFonts w:ascii="Arial" w:hAnsi="Arial" w:cs="Arial"/>
          <w:sz w:val="20"/>
        </w:rPr>
        <w:t>Nume</w:t>
      </w:r>
      <w:r w:rsidR="00D52A4C">
        <w:rPr>
          <w:rFonts w:ascii="Arial" w:hAnsi="Arial" w:cs="Arial"/>
          <w:sz w:val="20"/>
        </w:rPr>
        <w:t xml:space="preserve">r telefonu                     </w:t>
      </w:r>
      <w:r w:rsidRPr="0062545D">
        <w:rPr>
          <w:rFonts w:ascii="Arial" w:hAnsi="Arial" w:cs="Arial"/>
          <w:sz w:val="20"/>
        </w:rPr>
        <w:t>…….………………………………………………..…</w:t>
      </w:r>
      <w:r w:rsidR="00D52A4C">
        <w:rPr>
          <w:rFonts w:ascii="Arial" w:hAnsi="Arial" w:cs="Arial"/>
          <w:sz w:val="20"/>
        </w:rPr>
        <w:t>……………….</w:t>
      </w:r>
      <w:r w:rsidRPr="0062545D">
        <w:rPr>
          <w:rFonts w:ascii="Arial" w:hAnsi="Arial" w:cs="Arial"/>
          <w:sz w:val="20"/>
        </w:rPr>
        <w:t>…………</w:t>
      </w:r>
    </w:p>
    <w:p w14:paraId="4BF89C5A" w14:textId="05AC0FB2" w:rsidR="009B09C5" w:rsidRPr="0062545D" w:rsidRDefault="009B09C5" w:rsidP="007C54BF">
      <w:pPr>
        <w:pStyle w:val="Tekstpodstawowy"/>
        <w:spacing w:line="360" w:lineRule="auto"/>
        <w:rPr>
          <w:rFonts w:ascii="Arial" w:hAnsi="Arial" w:cs="Arial"/>
          <w:sz w:val="20"/>
        </w:rPr>
      </w:pPr>
      <w:r w:rsidRPr="0062545D">
        <w:rPr>
          <w:rFonts w:ascii="Arial" w:hAnsi="Arial" w:cs="Arial"/>
          <w:sz w:val="20"/>
        </w:rPr>
        <w:t>REGON - …………………………………;   NIP - …………………………..………...</w:t>
      </w:r>
      <w:r w:rsidR="00D52A4C">
        <w:rPr>
          <w:rFonts w:ascii="Arial" w:hAnsi="Arial" w:cs="Arial"/>
          <w:sz w:val="20"/>
        </w:rPr>
        <w:t>......................</w:t>
      </w:r>
      <w:r w:rsidRPr="0062545D">
        <w:rPr>
          <w:rFonts w:ascii="Arial" w:hAnsi="Arial" w:cs="Arial"/>
          <w:sz w:val="20"/>
        </w:rPr>
        <w:t>…...…</w:t>
      </w:r>
    </w:p>
    <w:p w14:paraId="1B930DA0" w14:textId="77777777" w:rsidR="009B09C5" w:rsidRPr="0062545D" w:rsidRDefault="009B09C5" w:rsidP="009B09C5">
      <w:pPr>
        <w:pStyle w:val="Tekstpodstawowy"/>
        <w:spacing w:line="360" w:lineRule="auto"/>
        <w:rPr>
          <w:rFonts w:ascii="Arial" w:hAnsi="Arial" w:cs="Arial"/>
          <w:sz w:val="20"/>
        </w:rPr>
      </w:pPr>
    </w:p>
    <w:p w14:paraId="572700ED" w14:textId="1613A1B6" w:rsidR="00D52A4C" w:rsidRDefault="009B09C5" w:rsidP="00D52A4C">
      <w:pPr>
        <w:pStyle w:val="Tekstpodstawowy"/>
        <w:tabs>
          <w:tab w:val="left" w:pos="567"/>
        </w:tabs>
        <w:spacing w:line="360" w:lineRule="auto"/>
        <w:jc w:val="both"/>
        <w:rPr>
          <w:rFonts w:ascii="Arial" w:hAnsi="Arial" w:cs="Arial"/>
          <w:bCs/>
          <w:sz w:val="20"/>
        </w:rPr>
      </w:pPr>
      <w:r w:rsidRPr="0062545D">
        <w:rPr>
          <w:rFonts w:ascii="Arial" w:hAnsi="Arial" w:cs="Arial"/>
          <w:sz w:val="20"/>
        </w:rPr>
        <w:t xml:space="preserve">         W nawiązaniu do zaproszenia na </w:t>
      </w:r>
      <w:r w:rsidRPr="0062545D">
        <w:rPr>
          <w:rFonts w:ascii="Arial" w:hAnsi="Arial" w:cs="Arial"/>
          <w:b/>
          <w:sz w:val="20"/>
        </w:rPr>
        <w:t>przeprowadzenie badania sp</w:t>
      </w:r>
      <w:r w:rsidR="00A20771">
        <w:rPr>
          <w:rFonts w:ascii="Arial" w:hAnsi="Arial" w:cs="Arial"/>
          <w:b/>
          <w:sz w:val="20"/>
        </w:rPr>
        <w:t>rawozdania finansowego za 2023</w:t>
      </w:r>
      <w:r w:rsidR="007E45F2">
        <w:rPr>
          <w:rFonts w:ascii="Arial" w:hAnsi="Arial" w:cs="Arial"/>
          <w:b/>
          <w:sz w:val="20"/>
        </w:rPr>
        <w:t>, 2024 i</w:t>
      </w:r>
      <w:r w:rsidR="00A20771">
        <w:rPr>
          <w:rFonts w:ascii="Arial" w:hAnsi="Arial" w:cs="Arial"/>
          <w:b/>
          <w:sz w:val="20"/>
        </w:rPr>
        <w:t xml:space="preserve"> 2025 </w:t>
      </w:r>
      <w:r w:rsidRPr="0062545D">
        <w:rPr>
          <w:rFonts w:ascii="Arial" w:hAnsi="Arial" w:cs="Arial"/>
          <w:b/>
          <w:sz w:val="20"/>
        </w:rPr>
        <w:t>rok Wyższej Szkoły Straży Granicznej w Koszalinie</w:t>
      </w:r>
      <w:r w:rsidRPr="0062545D">
        <w:rPr>
          <w:rFonts w:ascii="Arial" w:hAnsi="Arial" w:cs="Arial"/>
          <w:sz w:val="20"/>
        </w:rPr>
        <w:t xml:space="preserve"> </w:t>
      </w:r>
      <w:r w:rsidRPr="0062545D">
        <w:rPr>
          <w:rFonts w:ascii="Arial" w:hAnsi="Arial" w:cs="Arial"/>
          <w:bCs/>
          <w:sz w:val="20"/>
        </w:rPr>
        <w:t>składamy niniejszą ofer</w:t>
      </w:r>
      <w:r w:rsidR="00D52A4C">
        <w:rPr>
          <w:rFonts w:ascii="Arial" w:hAnsi="Arial" w:cs="Arial"/>
          <w:bCs/>
          <w:sz w:val="20"/>
        </w:rPr>
        <w:t>tę, za cenę:</w:t>
      </w:r>
    </w:p>
    <w:p w14:paraId="25D501E2" w14:textId="10756249" w:rsidR="009B09C5" w:rsidRPr="007C54BF" w:rsidRDefault="00A21636" w:rsidP="00A21636">
      <w:pPr>
        <w:pStyle w:val="Tekstpodstawowy"/>
        <w:numPr>
          <w:ilvl w:val="0"/>
          <w:numId w:val="4"/>
        </w:numPr>
        <w:spacing w:line="360" w:lineRule="auto"/>
        <w:ind w:left="284" w:hanging="284"/>
        <w:rPr>
          <w:rFonts w:ascii="Arial" w:hAnsi="Arial" w:cs="Arial"/>
          <w:b/>
          <w:sz w:val="20"/>
        </w:rPr>
      </w:pPr>
      <w:r w:rsidRPr="007C54BF">
        <w:rPr>
          <w:rFonts w:ascii="Arial" w:hAnsi="Arial" w:cs="Arial"/>
          <w:b/>
          <w:sz w:val="20"/>
        </w:rPr>
        <w:t>Cena brutto oferty</w:t>
      </w:r>
      <w:r w:rsidR="009B09C5" w:rsidRPr="007C54BF">
        <w:rPr>
          <w:rFonts w:ascii="Arial" w:hAnsi="Arial" w:cs="Arial"/>
          <w:b/>
          <w:sz w:val="20"/>
        </w:rPr>
        <w:t xml:space="preserve"> za 2023 rok</w:t>
      </w:r>
      <w:r w:rsidRPr="007C54BF">
        <w:rPr>
          <w:rFonts w:ascii="Arial" w:hAnsi="Arial" w:cs="Arial"/>
          <w:b/>
          <w:sz w:val="20"/>
        </w:rPr>
        <w:t xml:space="preserve"> to </w:t>
      </w:r>
      <w:r w:rsidR="007C54BF">
        <w:rPr>
          <w:rFonts w:ascii="Arial" w:hAnsi="Arial" w:cs="Arial"/>
          <w:b/>
          <w:sz w:val="20"/>
        </w:rPr>
        <w:t>.............</w:t>
      </w:r>
      <w:r w:rsidR="009B09C5" w:rsidRPr="007C54BF">
        <w:rPr>
          <w:rFonts w:ascii="Arial" w:hAnsi="Arial" w:cs="Arial"/>
          <w:b/>
          <w:i/>
          <w:sz w:val="20"/>
        </w:rPr>
        <w:t>...............</w:t>
      </w:r>
      <w:r w:rsidR="009B09C5" w:rsidRPr="007C54BF">
        <w:rPr>
          <w:rFonts w:ascii="Arial" w:hAnsi="Arial" w:cs="Arial"/>
          <w:b/>
          <w:sz w:val="20"/>
        </w:rPr>
        <w:t xml:space="preserve"> zł</w:t>
      </w:r>
      <w:r w:rsidRPr="007C54BF">
        <w:rPr>
          <w:rFonts w:ascii="Arial" w:hAnsi="Arial" w:cs="Arial"/>
        </w:rPr>
        <w:t xml:space="preserve"> (słownie: .......................................), </w:t>
      </w:r>
    </w:p>
    <w:p w14:paraId="77B5FEAF" w14:textId="20761759" w:rsidR="009B09C5" w:rsidRPr="007C54BF" w:rsidRDefault="00A21636" w:rsidP="009B09C5">
      <w:pPr>
        <w:pStyle w:val="Tekstpodstawowy"/>
        <w:spacing w:line="360" w:lineRule="auto"/>
        <w:rPr>
          <w:rFonts w:ascii="Arial" w:hAnsi="Arial" w:cs="Arial"/>
          <w:sz w:val="20"/>
        </w:rPr>
      </w:pPr>
      <w:r w:rsidRPr="007C54BF">
        <w:rPr>
          <w:rFonts w:ascii="Arial" w:hAnsi="Arial" w:cs="Arial"/>
          <w:sz w:val="20"/>
        </w:rPr>
        <w:t xml:space="preserve">w tym </w:t>
      </w:r>
      <w:r w:rsidR="007E45F2" w:rsidRPr="007C54BF">
        <w:rPr>
          <w:rFonts w:ascii="Arial" w:hAnsi="Arial" w:cs="Arial"/>
          <w:sz w:val="20"/>
        </w:rPr>
        <w:t>podatek VAT w wysokości: ……..%.</w:t>
      </w:r>
    </w:p>
    <w:p w14:paraId="45DCD708" w14:textId="43FC1B42" w:rsidR="00A21636" w:rsidRPr="007C54BF" w:rsidRDefault="00A21636" w:rsidP="00A21636">
      <w:pPr>
        <w:pStyle w:val="Tekstpodstawowy"/>
        <w:numPr>
          <w:ilvl w:val="0"/>
          <w:numId w:val="4"/>
        </w:numPr>
        <w:spacing w:line="360" w:lineRule="auto"/>
        <w:ind w:left="284" w:hanging="284"/>
        <w:rPr>
          <w:rFonts w:ascii="Arial" w:hAnsi="Arial" w:cs="Arial"/>
          <w:b/>
          <w:sz w:val="20"/>
        </w:rPr>
      </w:pPr>
      <w:r w:rsidRPr="007C54BF">
        <w:rPr>
          <w:rFonts w:ascii="Arial" w:hAnsi="Arial" w:cs="Arial"/>
          <w:b/>
          <w:sz w:val="20"/>
        </w:rPr>
        <w:t xml:space="preserve">Cena brutto oferty za 2024 rok to </w:t>
      </w:r>
      <w:r w:rsidR="007C54BF">
        <w:rPr>
          <w:rFonts w:ascii="Arial" w:hAnsi="Arial" w:cs="Arial"/>
          <w:b/>
          <w:sz w:val="20"/>
        </w:rPr>
        <w:t>.............</w:t>
      </w:r>
      <w:r w:rsidR="007C54BF" w:rsidRPr="007C54BF">
        <w:rPr>
          <w:rFonts w:ascii="Arial" w:hAnsi="Arial" w:cs="Arial"/>
          <w:b/>
          <w:i/>
          <w:sz w:val="20"/>
        </w:rPr>
        <w:t>...............</w:t>
      </w:r>
      <w:r w:rsidR="007C54BF" w:rsidRPr="007C54BF">
        <w:rPr>
          <w:rFonts w:ascii="Arial" w:hAnsi="Arial" w:cs="Arial"/>
          <w:b/>
          <w:sz w:val="20"/>
        </w:rPr>
        <w:t xml:space="preserve"> </w:t>
      </w:r>
      <w:r w:rsidRPr="007C54BF">
        <w:rPr>
          <w:rFonts w:ascii="Arial" w:hAnsi="Arial" w:cs="Arial"/>
          <w:b/>
          <w:sz w:val="20"/>
        </w:rPr>
        <w:t>zł</w:t>
      </w:r>
      <w:r w:rsidRPr="007C54BF">
        <w:rPr>
          <w:rFonts w:ascii="Arial" w:hAnsi="Arial" w:cs="Arial"/>
        </w:rPr>
        <w:t xml:space="preserve"> (słownie: .......................................), </w:t>
      </w:r>
    </w:p>
    <w:p w14:paraId="44323216" w14:textId="77777777" w:rsidR="00A21636" w:rsidRPr="007C54BF" w:rsidRDefault="00A21636" w:rsidP="00A21636">
      <w:pPr>
        <w:pStyle w:val="Tekstpodstawowy"/>
        <w:spacing w:line="360" w:lineRule="auto"/>
        <w:rPr>
          <w:rFonts w:ascii="Arial" w:hAnsi="Arial" w:cs="Arial"/>
          <w:sz w:val="20"/>
        </w:rPr>
      </w:pPr>
      <w:r w:rsidRPr="007C54BF">
        <w:rPr>
          <w:rFonts w:ascii="Arial" w:hAnsi="Arial" w:cs="Arial"/>
          <w:sz w:val="20"/>
        </w:rPr>
        <w:t>w tym podatek VAT w wysokości: ……..%.</w:t>
      </w:r>
    </w:p>
    <w:p w14:paraId="68B42F98" w14:textId="01122E4F" w:rsidR="00A21636" w:rsidRPr="007C54BF" w:rsidRDefault="00A21636" w:rsidP="00A21636">
      <w:pPr>
        <w:pStyle w:val="Tekstpodstawowy"/>
        <w:numPr>
          <w:ilvl w:val="0"/>
          <w:numId w:val="4"/>
        </w:numPr>
        <w:spacing w:line="360" w:lineRule="auto"/>
        <w:ind w:left="284" w:hanging="284"/>
        <w:rPr>
          <w:rFonts w:ascii="Arial" w:hAnsi="Arial" w:cs="Arial"/>
          <w:b/>
          <w:sz w:val="20"/>
        </w:rPr>
      </w:pPr>
      <w:r w:rsidRPr="007C54BF">
        <w:rPr>
          <w:rFonts w:ascii="Arial" w:hAnsi="Arial" w:cs="Arial"/>
          <w:b/>
          <w:sz w:val="20"/>
        </w:rPr>
        <w:t xml:space="preserve">Cena brutto oferty za 2025 rok to </w:t>
      </w:r>
      <w:r w:rsidR="007C54BF">
        <w:rPr>
          <w:rFonts w:ascii="Arial" w:hAnsi="Arial" w:cs="Arial"/>
          <w:b/>
          <w:sz w:val="20"/>
        </w:rPr>
        <w:t>.............</w:t>
      </w:r>
      <w:r w:rsidR="007C54BF" w:rsidRPr="007C54BF">
        <w:rPr>
          <w:rFonts w:ascii="Arial" w:hAnsi="Arial" w:cs="Arial"/>
          <w:b/>
          <w:i/>
          <w:sz w:val="20"/>
        </w:rPr>
        <w:t>...............</w:t>
      </w:r>
      <w:r w:rsidR="007C54BF" w:rsidRPr="007C54BF">
        <w:rPr>
          <w:rFonts w:ascii="Arial" w:hAnsi="Arial" w:cs="Arial"/>
          <w:b/>
          <w:sz w:val="20"/>
        </w:rPr>
        <w:t xml:space="preserve"> </w:t>
      </w:r>
      <w:r w:rsidRPr="007C54BF">
        <w:rPr>
          <w:rFonts w:ascii="Arial" w:hAnsi="Arial" w:cs="Arial"/>
          <w:b/>
          <w:sz w:val="20"/>
        </w:rPr>
        <w:t>zł</w:t>
      </w:r>
      <w:r w:rsidRPr="007C54BF">
        <w:rPr>
          <w:rFonts w:ascii="Arial" w:hAnsi="Arial" w:cs="Arial"/>
        </w:rPr>
        <w:t xml:space="preserve"> (słownie: .......................................), </w:t>
      </w:r>
    </w:p>
    <w:p w14:paraId="6392B75A" w14:textId="77777777" w:rsidR="00A21636" w:rsidRPr="007C54BF" w:rsidRDefault="00A21636" w:rsidP="00A21636">
      <w:pPr>
        <w:pStyle w:val="Tekstpodstawowy"/>
        <w:spacing w:line="360" w:lineRule="auto"/>
        <w:rPr>
          <w:rFonts w:ascii="Arial" w:hAnsi="Arial" w:cs="Arial"/>
          <w:sz w:val="20"/>
        </w:rPr>
      </w:pPr>
      <w:r w:rsidRPr="007C54BF">
        <w:rPr>
          <w:rFonts w:ascii="Arial" w:hAnsi="Arial" w:cs="Arial"/>
          <w:sz w:val="20"/>
        </w:rPr>
        <w:t>w tym podatek VAT w wysokości: ……..%.</w:t>
      </w:r>
    </w:p>
    <w:p w14:paraId="31408D93" w14:textId="77777777" w:rsidR="00E541B6" w:rsidRDefault="00E541B6" w:rsidP="009B09C5">
      <w:pPr>
        <w:spacing w:after="0" w:line="240" w:lineRule="auto"/>
        <w:ind w:left="142" w:hanging="142"/>
        <w:jc w:val="both"/>
        <w:rPr>
          <w:rFonts w:ascii="Arial" w:hAnsi="Arial" w:cs="Arial"/>
          <w:b/>
          <w:u w:val="single"/>
        </w:rPr>
      </w:pPr>
    </w:p>
    <w:p w14:paraId="201547A9" w14:textId="61666BC0" w:rsidR="009B09C5" w:rsidRPr="00A21636" w:rsidRDefault="009B09C5" w:rsidP="00A21636">
      <w:pPr>
        <w:spacing w:after="0" w:line="360" w:lineRule="auto"/>
        <w:ind w:left="142" w:hanging="142"/>
        <w:jc w:val="both"/>
        <w:rPr>
          <w:rFonts w:ascii="Arial" w:hAnsi="Arial" w:cs="Arial"/>
          <w:i/>
          <w:sz w:val="20"/>
          <w:szCs w:val="20"/>
          <w:u w:val="single"/>
        </w:rPr>
      </w:pPr>
      <w:r w:rsidRPr="00A21636">
        <w:rPr>
          <w:rFonts w:ascii="Arial" w:hAnsi="Arial" w:cs="Arial"/>
          <w:i/>
          <w:sz w:val="20"/>
          <w:szCs w:val="20"/>
          <w:u w:val="single"/>
        </w:rPr>
        <w:t>W załączeniu przedkładamy następujące dokumenty:</w:t>
      </w:r>
    </w:p>
    <w:p w14:paraId="7B78C0BA" w14:textId="16142E0A" w:rsidR="009B09C5" w:rsidRPr="00A21636" w:rsidRDefault="009B09C5" w:rsidP="00A21636">
      <w:pPr>
        <w:numPr>
          <w:ilvl w:val="1"/>
          <w:numId w:val="5"/>
        </w:numPr>
        <w:spacing w:after="0" w:line="360" w:lineRule="auto"/>
        <w:ind w:left="284" w:hanging="284"/>
        <w:jc w:val="both"/>
        <w:rPr>
          <w:rFonts w:ascii="Arial" w:hAnsi="Arial" w:cs="Arial"/>
          <w:i/>
          <w:sz w:val="20"/>
          <w:szCs w:val="20"/>
        </w:rPr>
      </w:pPr>
      <w:r w:rsidRPr="00A21636">
        <w:rPr>
          <w:rFonts w:ascii="Arial" w:hAnsi="Arial" w:cs="Arial"/>
          <w:i/>
          <w:sz w:val="20"/>
          <w:szCs w:val="20"/>
        </w:rPr>
        <w:t>oświadczenie Wykonawcy dotyczące spełnienia przez biegłego rewidenta war</w:t>
      </w:r>
      <w:r w:rsidR="005E1703" w:rsidRPr="00A21636">
        <w:rPr>
          <w:rFonts w:ascii="Arial" w:hAnsi="Arial" w:cs="Arial"/>
          <w:i/>
          <w:sz w:val="20"/>
          <w:szCs w:val="20"/>
        </w:rPr>
        <w:t>unków określonych w punkcie 3a i 3</w:t>
      </w:r>
      <w:r w:rsidRPr="00A21636">
        <w:rPr>
          <w:rFonts w:ascii="Arial" w:hAnsi="Arial" w:cs="Arial"/>
          <w:i/>
          <w:sz w:val="20"/>
          <w:szCs w:val="20"/>
        </w:rPr>
        <w:t>b zapytania ofertowego;</w:t>
      </w:r>
    </w:p>
    <w:p w14:paraId="628697FA" w14:textId="77777777" w:rsidR="009B09C5" w:rsidRPr="00A21636" w:rsidRDefault="009B09C5" w:rsidP="00A21636">
      <w:pPr>
        <w:numPr>
          <w:ilvl w:val="1"/>
          <w:numId w:val="5"/>
        </w:numPr>
        <w:spacing w:after="0" w:line="360" w:lineRule="auto"/>
        <w:ind w:left="284" w:hanging="284"/>
        <w:jc w:val="both"/>
        <w:rPr>
          <w:rFonts w:ascii="Arial" w:hAnsi="Arial" w:cs="Arial"/>
          <w:i/>
          <w:sz w:val="20"/>
          <w:szCs w:val="20"/>
        </w:rPr>
      </w:pPr>
      <w:r w:rsidRPr="00A21636">
        <w:rPr>
          <w:rFonts w:ascii="Arial" w:hAnsi="Arial" w:cs="Arial"/>
          <w:i/>
          <w:sz w:val="20"/>
          <w:szCs w:val="20"/>
        </w:rPr>
        <w:t>oświadczenie Wykonawcy o niepodleganiu wykluczeniu</w:t>
      </w:r>
    </w:p>
    <w:p w14:paraId="60814E20" w14:textId="77777777" w:rsidR="009B09C5" w:rsidRPr="00A21636" w:rsidRDefault="009B09C5" w:rsidP="00A21636">
      <w:pPr>
        <w:numPr>
          <w:ilvl w:val="1"/>
          <w:numId w:val="5"/>
        </w:numPr>
        <w:spacing w:after="0" w:line="360" w:lineRule="auto"/>
        <w:ind w:left="284" w:hanging="284"/>
        <w:jc w:val="both"/>
        <w:rPr>
          <w:rFonts w:ascii="Arial" w:hAnsi="Arial" w:cs="Arial"/>
          <w:i/>
          <w:sz w:val="20"/>
          <w:szCs w:val="20"/>
        </w:rPr>
      </w:pPr>
      <w:r w:rsidRPr="00A21636">
        <w:rPr>
          <w:rFonts w:ascii="Arial" w:eastAsia="Lucida Sans Unicode" w:hAnsi="Arial" w:cs="Arial"/>
          <w:bCs/>
          <w:i/>
          <w:kern w:val="1"/>
          <w:sz w:val="20"/>
          <w:szCs w:val="20"/>
          <w:lang w:eastAsia="zh-CN"/>
        </w:rPr>
        <w:t>klauzulę obowiązku informacyjnego</w:t>
      </w:r>
      <w:r w:rsidRPr="00A21636">
        <w:rPr>
          <w:rFonts w:ascii="Arial" w:hAnsi="Arial" w:cs="Arial"/>
          <w:i/>
          <w:sz w:val="20"/>
          <w:szCs w:val="20"/>
        </w:rPr>
        <w:t>.</w:t>
      </w:r>
    </w:p>
    <w:p w14:paraId="15D5CD0E" w14:textId="681CA9FA" w:rsidR="00E541B6" w:rsidRPr="00A21636" w:rsidRDefault="009B09C5" w:rsidP="007C54BF">
      <w:pPr>
        <w:spacing w:after="0" w:line="360" w:lineRule="auto"/>
        <w:ind w:left="142" w:hanging="142"/>
        <w:jc w:val="both"/>
        <w:rPr>
          <w:rFonts w:ascii="Arial" w:hAnsi="Arial" w:cs="Arial"/>
          <w:i/>
          <w:sz w:val="20"/>
          <w:szCs w:val="20"/>
        </w:rPr>
      </w:pPr>
      <w:r w:rsidRPr="00A21636">
        <w:rPr>
          <w:rFonts w:ascii="Arial" w:hAnsi="Arial" w:cs="Arial"/>
          <w:i/>
          <w:sz w:val="20"/>
          <w:szCs w:val="20"/>
        </w:rPr>
        <w:t xml:space="preserve">  </w:t>
      </w:r>
    </w:p>
    <w:p w14:paraId="7F18DF44" w14:textId="01AADC69" w:rsidR="009B09C5" w:rsidRPr="00A21636" w:rsidRDefault="007E45F2" w:rsidP="00A21636">
      <w:pPr>
        <w:tabs>
          <w:tab w:val="left" w:pos="567"/>
        </w:tabs>
        <w:spacing w:after="0" w:line="360" w:lineRule="auto"/>
        <w:jc w:val="both"/>
        <w:rPr>
          <w:rFonts w:ascii="Arial" w:hAnsi="Arial" w:cs="Arial"/>
          <w:i/>
          <w:sz w:val="20"/>
          <w:szCs w:val="20"/>
        </w:rPr>
      </w:pPr>
      <w:r w:rsidRPr="00A21636">
        <w:rPr>
          <w:rFonts w:ascii="Arial" w:hAnsi="Arial" w:cs="Arial"/>
          <w:i/>
          <w:sz w:val="20"/>
          <w:szCs w:val="20"/>
        </w:rPr>
        <w:t>Oświadczam, że posiadam</w:t>
      </w:r>
      <w:r w:rsidR="009B09C5" w:rsidRPr="00A21636">
        <w:rPr>
          <w:rFonts w:ascii="Arial" w:hAnsi="Arial" w:cs="Arial"/>
          <w:i/>
          <w:sz w:val="20"/>
          <w:szCs w:val="20"/>
        </w:rPr>
        <w:t xml:space="preserve"> - wymagane przepisami prawa - uprawnienia do wykonania zamówienia.</w:t>
      </w:r>
    </w:p>
    <w:p w14:paraId="783A3B2C" w14:textId="58F6280C" w:rsidR="009B09C5" w:rsidRPr="00A21636" w:rsidRDefault="009B09C5" w:rsidP="00A21636">
      <w:pPr>
        <w:spacing w:after="0" w:line="360" w:lineRule="auto"/>
        <w:jc w:val="both"/>
        <w:rPr>
          <w:rFonts w:ascii="Arial" w:hAnsi="Arial" w:cs="Arial"/>
          <w:i/>
          <w:sz w:val="20"/>
          <w:szCs w:val="20"/>
        </w:rPr>
      </w:pPr>
      <w:r w:rsidRPr="00A21636">
        <w:rPr>
          <w:rFonts w:ascii="Arial" w:hAnsi="Arial" w:cs="Arial"/>
          <w:i/>
          <w:sz w:val="20"/>
          <w:szCs w:val="20"/>
        </w:rPr>
        <w:t>Zobowiązuj</w:t>
      </w:r>
      <w:r w:rsidR="007E45F2" w:rsidRPr="00A21636">
        <w:rPr>
          <w:rFonts w:ascii="Arial" w:hAnsi="Arial" w:cs="Arial"/>
          <w:i/>
          <w:sz w:val="20"/>
          <w:szCs w:val="20"/>
        </w:rPr>
        <w:t>ę</w:t>
      </w:r>
      <w:r w:rsidRPr="00A21636">
        <w:rPr>
          <w:rFonts w:ascii="Arial" w:hAnsi="Arial" w:cs="Arial"/>
          <w:i/>
          <w:sz w:val="20"/>
          <w:szCs w:val="20"/>
        </w:rPr>
        <w:t xml:space="preserve"> się w przypadku wyboru </w:t>
      </w:r>
      <w:r w:rsidR="007E45F2" w:rsidRPr="00A21636">
        <w:rPr>
          <w:rFonts w:ascii="Arial" w:hAnsi="Arial" w:cs="Arial"/>
          <w:i/>
          <w:sz w:val="20"/>
          <w:szCs w:val="20"/>
        </w:rPr>
        <w:t>mojej</w:t>
      </w:r>
      <w:r w:rsidRPr="00A21636">
        <w:rPr>
          <w:rFonts w:ascii="Arial" w:hAnsi="Arial" w:cs="Arial"/>
          <w:i/>
          <w:sz w:val="20"/>
          <w:szCs w:val="20"/>
        </w:rPr>
        <w:t xml:space="preserve"> oferty do zawarcia umowy </w:t>
      </w:r>
      <w:r w:rsidR="007E45F2" w:rsidRPr="00A21636">
        <w:rPr>
          <w:rFonts w:ascii="Arial" w:hAnsi="Arial" w:cs="Arial"/>
          <w:i/>
          <w:sz w:val="20"/>
          <w:szCs w:val="20"/>
        </w:rPr>
        <w:t xml:space="preserve">na warunkach określonych w jej projekcie, </w:t>
      </w:r>
      <w:r w:rsidRPr="00A21636">
        <w:rPr>
          <w:rFonts w:ascii="Arial" w:hAnsi="Arial" w:cs="Arial"/>
          <w:i/>
          <w:sz w:val="20"/>
          <w:szCs w:val="20"/>
        </w:rPr>
        <w:t>w miejscu i terminie wyznaczonym przez Zamawiającego.</w:t>
      </w:r>
    </w:p>
    <w:p w14:paraId="6CFCF068" w14:textId="2B72D605" w:rsidR="009B09C5" w:rsidRDefault="009B09C5" w:rsidP="00A21636">
      <w:pPr>
        <w:spacing w:after="0" w:line="360" w:lineRule="auto"/>
        <w:ind w:left="142" w:hanging="142"/>
        <w:rPr>
          <w:sz w:val="20"/>
          <w:szCs w:val="20"/>
        </w:rPr>
      </w:pPr>
    </w:p>
    <w:p w14:paraId="6F89575A" w14:textId="77777777" w:rsidR="00986571" w:rsidRPr="00A21636" w:rsidRDefault="00986571" w:rsidP="00A21636">
      <w:pPr>
        <w:spacing w:after="0" w:line="360" w:lineRule="auto"/>
        <w:ind w:left="142" w:hanging="142"/>
        <w:rPr>
          <w:sz w:val="20"/>
          <w:szCs w:val="20"/>
        </w:rPr>
      </w:pPr>
    </w:p>
    <w:p w14:paraId="54F5EBA8" w14:textId="77777777" w:rsidR="009B09C5" w:rsidRPr="00D144A3" w:rsidRDefault="009B09C5" w:rsidP="009B09C5">
      <w:pPr>
        <w:spacing w:after="0" w:line="240" w:lineRule="auto"/>
      </w:pPr>
      <w:r w:rsidRPr="00D144A3">
        <w:t xml:space="preserve">  </w:t>
      </w:r>
    </w:p>
    <w:p w14:paraId="795E76CD" w14:textId="562CECB7" w:rsidR="009B09C5" w:rsidRPr="00D144A3" w:rsidRDefault="007C54BF" w:rsidP="009B09C5">
      <w:pPr>
        <w:spacing w:after="0" w:line="240" w:lineRule="auto"/>
      </w:pPr>
      <w:r>
        <w:t xml:space="preserve">   .............</w:t>
      </w:r>
      <w:r w:rsidR="009B09C5" w:rsidRPr="00D144A3">
        <w:t>......................... dni</w:t>
      </w:r>
      <w:r>
        <w:t>a ....</w:t>
      </w:r>
      <w:r w:rsidR="009B09C5">
        <w:t>................2024</w:t>
      </w:r>
      <w:r w:rsidR="009B09C5" w:rsidRPr="00D144A3">
        <w:t xml:space="preserve"> r.                                                                           </w:t>
      </w:r>
    </w:p>
    <w:p w14:paraId="38009075" w14:textId="77777777" w:rsidR="009B09C5" w:rsidRPr="00D144A3" w:rsidRDefault="009B09C5" w:rsidP="009B09C5">
      <w:pPr>
        <w:widowControl w:val="0"/>
        <w:autoSpaceDE w:val="0"/>
        <w:autoSpaceDN w:val="0"/>
        <w:adjustRightInd w:val="0"/>
        <w:spacing w:after="0" w:line="240" w:lineRule="auto"/>
      </w:pPr>
      <w:r w:rsidRPr="00D144A3">
        <w:t xml:space="preserve">             </w:t>
      </w:r>
      <w:r w:rsidRPr="00D144A3">
        <w:rPr>
          <w:vertAlign w:val="superscript"/>
        </w:rPr>
        <w:t xml:space="preserve">( miejscowość )           </w:t>
      </w:r>
      <w:r w:rsidRPr="00D144A3">
        <w:t xml:space="preserve">                                      </w:t>
      </w:r>
    </w:p>
    <w:p w14:paraId="1EC05427" w14:textId="31719F55" w:rsidR="009B09C5" w:rsidRPr="00D144A3" w:rsidRDefault="009B09C5" w:rsidP="009B09C5">
      <w:pPr>
        <w:widowControl w:val="0"/>
        <w:autoSpaceDE w:val="0"/>
        <w:autoSpaceDN w:val="0"/>
        <w:adjustRightInd w:val="0"/>
        <w:spacing w:after="0" w:line="240" w:lineRule="auto"/>
        <w:ind w:left="3969"/>
        <w:jc w:val="center"/>
      </w:pPr>
      <w:r w:rsidRPr="00D144A3">
        <w:t>...............................</w:t>
      </w:r>
      <w:r w:rsidR="007C54BF">
        <w:t>.............................</w:t>
      </w:r>
    </w:p>
    <w:p w14:paraId="5369194F" w14:textId="70844C47" w:rsidR="009B09C5" w:rsidRPr="007C54BF" w:rsidRDefault="009B09C5" w:rsidP="007C54BF">
      <w:pPr>
        <w:widowControl w:val="0"/>
        <w:autoSpaceDE w:val="0"/>
        <w:autoSpaceDN w:val="0"/>
        <w:adjustRightInd w:val="0"/>
        <w:spacing w:after="0" w:line="240" w:lineRule="auto"/>
        <w:ind w:left="3969"/>
        <w:jc w:val="center"/>
        <w:rPr>
          <w:sz w:val="16"/>
          <w:szCs w:val="16"/>
        </w:rPr>
      </w:pPr>
      <w:r w:rsidRPr="007C54BF">
        <w:rPr>
          <w:sz w:val="16"/>
          <w:szCs w:val="16"/>
        </w:rPr>
        <w:t>Czyteln</w:t>
      </w:r>
      <w:r w:rsidR="00E541B6" w:rsidRPr="007C54BF">
        <w:rPr>
          <w:sz w:val="16"/>
          <w:szCs w:val="16"/>
        </w:rPr>
        <w:t>y podpis</w:t>
      </w:r>
      <w:r w:rsidRPr="007C54BF">
        <w:rPr>
          <w:sz w:val="16"/>
          <w:szCs w:val="16"/>
        </w:rPr>
        <w:t xml:space="preserve"> os</w:t>
      </w:r>
      <w:r w:rsidR="00E541B6" w:rsidRPr="007C54BF">
        <w:rPr>
          <w:sz w:val="16"/>
          <w:szCs w:val="16"/>
        </w:rPr>
        <w:t>oby</w:t>
      </w:r>
      <w:r w:rsidRPr="007C54BF">
        <w:rPr>
          <w:sz w:val="16"/>
          <w:szCs w:val="16"/>
        </w:rPr>
        <w:t xml:space="preserve"> uprawnion</w:t>
      </w:r>
      <w:r w:rsidR="00E541B6" w:rsidRPr="007C54BF">
        <w:rPr>
          <w:sz w:val="16"/>
          <w:szCs w:val="16"/>
        </w:rPr>
        <w:t>ej</w:t>
      </w:r>
    </w:p>
    <w:p w14:paraId="01FCCDEF" w14:textId="77777777" w:rsidR="009B09C5" w:rsidRPr="007C54BF" w:rsidRDefault="009B09C5" w:rsidP="007C54BF">
      <w:pPr>
        <w:widowControl w:val="0"/>
        <w:autoSpaceDE w:val="0"/>
        <w:autoSpaceDN w:val="0"/>
        <w:adjustRightInd w:val="0"/>
        <w:spacing w:after="0" w:line="240" w:lineRule="auto"/>
        <w:ind w:left="3969"/>
        <w:jc w:val="center"/>
        <w:rPr>
          <w:sz w:val="16"/>
          <w:szCs w:val="16"/>
        </w:rPr>
      </w:pPr>
      <w:r w:rsidRPr="007C54BF">
        <w:rPr>
          <w:sz w:val="16"/>
          <w:szCs w:val="16"/>
        </w:rPr>
        <w:t>do składania oświadczeń woli</w:t>
      </w:r>
    </w:p>
    <w:p w14:paraId="5A750252" w14:textId="14F73CAD" w:rsidR="009B09C5" w:rsidRPr="007C54BF" w:rsidRDefault="007E45F2" w:rsidP="007C54BF">
      <w:pPr>
        <w:widowControl w:val="0"/>
        <w:autoSpaceDE w:val="0"/>
        <w:autoSpaceDN w:val="0"/>
        <w:adjustRightInd w:val="0"/>
        <w:spacing w:line="240" w:lineRule="auto"/>
        <w:ind w:left="3969"/>
        <w:jc w:val="center"/>
        <w:rPr>
          <w:sz w:val="16"/>
          <w:szCs w:val="16"/>
        </w:rPr>
      </w:pPr>
      <w:r w:rsidRPr="007C54BF">
        <w:rPr>
          <w:sz w:val="16"/>
          <w:szCs w:val="16"/>
        </w:rPr>
        <w:t>w imieniu W</w:t>
      </w:r>
      <w:r w:rsidR="009B09C5" w:rsidRPr="007C54BF">
        <w:rPr>
          <w:sz w:val="16"/>
          <w:szCs w:val="16"/>
        </w:rPr>
        <w:t>ykonawcy</w:t>
      </w:r>
    </w:p>
    <w:p w14:paraId="1FB9D62B" w14:textId="40BEF724" w:rsidR="0026631A" w:rsidRPr="006A01F3" w:rsidRDefault="0026631A" w:rsidP="0026631A">
      <w:pPr>
        <w:jc w:val="right"/>
        <w:rPr>
          <w:rFonts w:ascii="Arial" w:hAnsi="Arial" w:cs="Arial"/>
          <w:sz w:val="20"/>
          <w:szCs w:val="20"/>
        </w:rPr>
      </w:pPr>
      <w:r w:rsidRPr="007E45F2">
        <w:rPr>
          <w:rFonts w:ascii="Arial" w:hAnsi="Arial" w:cs="Arial"/>
          <w:b/>
          <w:color w:val="000000"/>
          <w:sz w:val="24"/>
          <w:szCs w:val="24"/>
          <w:u w:val="single"/>
        </w:rPr>
        <w:lastRenderedPageBreak/>
        <w:t>Załączni</w:t>
      </w:r>
      <w:bookmarkStart w:id="0" w:name="_GoBack"/>
      <w:bookmarkEnd w:id="0"/>
      <w:r w:rsidRPr="007E45F2">
        <w:rPr>
          <w:rFonts w:ascii="Arial" w:hAnsi="Arial" w:cs="Arial"/>
          <w:b/>
          <w:color w:val="000000"/>
          <w:sz w:val="24"/>
          <w:szCs w:val="24"/>
          <w:u w:val="single"/>
        </w:rPr>
        <w:t xml:space="preserve">k nr </w:t>
      </w:r>
      <w:r>
        <w:rPr>
          <w:rFonts w:ascii="Arial" w:hAnsi="Arial" w:cs="Arial"/>
          <w:b/>
          <w:color w:val="000000"/>
          <w:sz w:val="24"/>
          <w:szCs w:val="24"/>
          <w:u w:val="single"/>
        </w:rPr>
        <w:t>3</w:t>
      </w:r>
    </w:p>
    <w:p w14:paraId="3759EC2A" w14:textId="77777777" w:rsidR="0026631A" w:rsidRPr="006A01F3" w:rsidRDefault="0026631A" w:rsidP="0026631A">
      <w:pPr>
        <w:jc w:val="center"/>
        <w:rPr>
          <w:rFonts w:ascii="Arial" w:hAnsi="Arial" w:cs="Arial"/>
        </w:rPr>
      </w:pPr>
    </w:p>
    <w:p w14:paraId="64BEE89F" w14:textId="7D62AB9C" w:rsidR="0026631A" w:rsidRDefault="0026631A" w:rsidP="0026631A">
      <w:pPr>
        <w:spacing w:after="0"/>
        <w:jc w:val="center"/>
        <w:rPr>
          <w:rFonts w:ascii="Arial" w:hAnsi="Arial" w:cs="Arial"/>
          <w:b/>
          <w:sz w:val="28"/>
          <w:szCs w:val="28"/>
        </w:rPr>
      </w:pPr>
      <w:r w:rsidRPr="006A01F3">
        <w:rPr>
          <w:rFonts w:ascii="Arial" w:hAnsi="Arial" w:cs="Arial"/>
          <w:b/>
          <w:sz w:val="28"/>
          <w:szCs w:val="28"/>
        </w:rPr>
        <w:t>OŚWIADCZENIE WYKONAWCY</w:t>
      </w:r>
    </w:p>
    <w:p w14:paraId="1C761F42" w14:textId="1EE6C3BF" w:rsidR="0026631A" w:rsidRDefault="0026631A" w:rsidP="0026631A">
      <w:pPr>
        <w:spacing w:after="0"/>
        <w:jc w:val="center"/>
        <w:rPr>
          <w:rFonts w:ascii="Arial" w:hAnsi="Arial" w:cs="Arial"/>
          <w:b/>
          <w:sz w:val="28"/>
          <w:szCs w:val="28"/>
        </w:rPr>
      </w:pPr>
      <w:r w:rsidRPr="006A01F3">
        <w:rPr>
          <w:rFonts w:ascii="Arial" w:hAnsi="Arial" w:cs="Arial"/>
          <w:b/>
          <w:sz w:val="28"/>
          <w:szCs w:val="28"/>
        </w:rPr>
        <w:t xml:space="preserve">O </w:t>
      </w:r>
      <w:r>
        <w:rPr>
          <w:rFonts w:ascii="Arial" w:hAnsi="Arial" w:cs="Arial"/>
          <w:b/>
          <w:sz w:val="28"/>
          <w:szCs w:val="28"/>
        </w:rPr>
        <w:t>SPEŁNIANIU</w:t>
      </w:r>
      <w:r w:rsidRPr="006A01F3">
        <w:rPr>
          <w:rFonts w:ascii="Arial" w:hAnsi="Arial" w:cs="Arial"/>
          <w:b/>
          <w:sz w:val="28"/>
          <w:szCs w:val="28"/>
        </w:rPr>
        <w:t xml:space="preserve"> </w:t>
      </w:r>
      <w:r>
        <w:rPr>
          <w:rFonts w:ascii="Arial" w:hAnsi="Arial" w:cs="Arial"/>
          <w:b/>
          <w:sz w:val="28"/>
          <w:szCs w:val="28"/>
        </w:rPr>
        <w:t>WARUNKU UDZIAŁU</w:t>
      </w:r>
    </w:p>
    <w:p w14:paraId="6B9FE7AD" w14:textId="77777777" w:rsidR="0026631A" w:rsidRDefault="0026631A" w:rsidP="0026631A">
      <w:pPr>
        <w:spacing w:after="0" w:line="240" w:lineRule="auto"/>
        <w:rPr>
          <w:rFonts w:ascii="Arial" w:hAnsi="Arial" w:cs="Arial"/>
        </w:rPr>
      </w:pPr>
    </w:p>
    <w:p w14:paraId="39E8C753" w14:textId="1074CB17" w:rsidR="0026631A" w:rsidRDefault="0026631A" w:rsidP="0026631A">
      <w:pPr>
        <w:spacing w:after="0" w:line="240" w:lineRule="auto"/>
        <w:rPr>
          <w:rFonts w:ascii="Arial" w:hAnsi="Arial" w:cs="Arial"/>
        </w:rPr>
      </w:pPr>
      <w:r w:rsidRPr="006A01F3">
        <w:rPr>
          <w:rFonts w:ascii="Arial" w:hAnsi="Arial" w:cs="Arial"/>
        </w:rPr>
        <w:t>Działając w imieniu i na rzecz:</w:t>
      </w:r>
    </w:p>
    <w:p w14:paraId="323389BE" w14:textId="77777777" w:rsidR="0026631A" w:rsidRPr="006A01F3" w:rsidRDefault="0026631A" w:rsidP="0026631A">
      <w:pPr>
        <w:spacing w:after="0" w:line="240" w:lineRule="auto"/>
        <w:rPr>
          <w:rFonts w:ascii="Arial" w:hAnsi="Arial" w:cs="Arial"/>
        </w:rPr>
      </w:pPr>
    </w:p>
    <w:p w14:paraId="7E381D54" w14:textId="77777777" w:rsidR="0026631A" w:rsidRPr="006A01F3" w:rsidRDefault="0026631A" w:rsidP="0026631A">
      <w:pPr>
        <w:spacing w:after="0" w:line="480" w:lineRule="auto"/>
        <w:rPr>
          <w:rFonts w:ascii="Arial" w:hAnsi="Arial" w:cs="Arial"/>
        </w:rPr>
      </w:pPr>
      <w:r w:rsidRPr="006A01F3">
        <w:rPr>
          <w:rFonts w:ascii="Arial" w:hAnsi="Arial" w:cs="Arial"/>
        </w:rPr>
        <w:t>……………………………………………………………………………………………………………</w:t>
      </w:r>
    </w:p>
    <w:p w14:paraId="49CA2184" w14:textId="77777777" w:rsidR="0026631A" w:rsidRPr="006A01F3" w:rsidRDefault="0026631A" w:rsidP="0026631A">
      <w:pPr>
        <w:spacing w:after="0" w:line="480" w:lineRule="auto"/>
        <w:rPr>
          <w:rFonts w:ascii="Arial" w:hAnsi="Arial" w:cs="Arial"/>
        </w:rPr>
      </w:pPr>
      <w:r w:rsidRPr="006A01F3">
        <w:rPr>
          <w:rFonts w:ascii="Arial" w:hAnsi="Arial" w:cs="Arial"/>
        </w:rPr>
        <w:t>……………………………………………………………………………………………………………</w:t>
      </w:r>
    </w:p>
    <w:p w14:paraId="6A74A47C" w14:textId="77777777" w:rsidR="0026631A" w:rsidRPr="006A01F3" w:rsidRDefault="0026631A" w:rsidP="0026631A">
      <w:pPr>
        <w:spacing w:after="0" w:line="240" w:lineRule="auto"/>
        <w:jc w:val="center"/>
        <w:rPr>
          <w:rFonts w:ascii="Arial" w:hAnsi="Arial" w:cs="Arial"/>
          <w:vertAlign w:val="superscript"/>
        </w:rPr>
      </w:pPr>
      <w:r w:rsidRPr="006A01F3">
        <w:rPr>
          <w:rFonts w:ascii="Arial" w:hAnsi="Arial" w:cs="Arial"/>
          <w:vertAlign w:val="superscript"/>
        </w:rPr>
        <w:t>(pełna nazwa i adres siedziby</w:t>
      </w:r>
      <w:r>
        <w:rPr>
          <w:rFonts w:ascii="Arial" w:hAnsi="Arial" w:cs="Arial"/>
          <w:vertAlign w:val="superscript"/>
        </w:rPr>
        <w:t xml:space="preserve"> Wykonawcy</w:t>
      </w:r>
      <w:r w:rsidRPr="006A01F3">
        <w:rPr>
          <w:rFonts w:ascii="Arial" w:hAnsi="Arial" w:cs="Arial"/>
          <w:vertAlign w:val="superscript"/>
        </w:rPr>
        <w:t>)</w:t>
      </w:r>
    </w:p>
    <w:p w14:paraId="6E242B96" w14:textId="77777777" w:rsidR="0026631A" w:rsidRDefault="0026631A" w:rsidP="0026631A">
      <w:pPr>
        <w:spacing w:after="0" w:line="240" w:lineRule="auto"/>
        <w:rPr>
          <w:rFonts w:ascii="Arial" w:hAnsi="Arial" w:cs="Arial"/>
        </w:rPr>
      </w:pPr>
    </w:p>
    <w:p w14:paraId="17D71998" w14:textId="47F66406" w:rsidR="0026631A" w:rsidRPr="006A01F3" w:rsidRDefault="0026631A" w:rsidP="0026631A">
      <w:pPr>
        <w:spacing w:after="0" w:line="240" w:lineRule="auto"/>
        <w:jc w:val="both"/>
        <w:rPr>
          <w:rFonts w:ascii="Arial" w:hAnsi="Arial" w:cs="Arial"/>
        </w:rPr>
      </w:pPr>
      <w:r>
        <w:rPr>
          <w:rFonts w:ascii="Arial" w:hAnsi="Arial" w:cs="Arial"/>
        </w:rPr>
        <w:t>n</w:t>
      </w:r>
      <w:r w:rsidRPr="006A01F3">
        <w:rPr>
          <w:rFonts w:ascii="Arial" w:hAnsi="Arial" w:cs="Arial"/>
        </w:rPr>
        <w:t>a potrzeby przedmiotowego postępowania o udzie</w:t>
      </w:r>
      <w:r>
        <w:rPr>
          <w:rFonts w:ascii="Arial" w:hAnsi="Arial" w:cs="Arial"/>
        </w:rPr>
        <w:t>lenie zamówienia oświadczam, że spełniam warunek udziału w postępowaniu określony przez Zamawiającego w pkt. 3a i 3b zapytania ofertowego o treści:</w:t>
      </w:r>
    </w:p>
    <w:p w14:paraId="38B17ACD" w14:textId="4018B086" w:rsidR="0026631A" w:rsidRPr="0026631A" w:rsidRDefault="0026631A" w:rsidP="0026631A">
      <w:pPr>
        <w:spacing w:after="0"/>
        <w:rPr>
          <w:rFonts w:ascii="Arial" w:hAnsi="Arial" w:cs="Arial"/>
          <w:b/>
          <w:i/>
          <w:color w:val="000000"/>
          <w:sz w:val="24"/>
          <w:szCs w:val="24"/>
          <w:u w:val="single"/>
        </w:rPr>
      </w:pPr>
    </w:p>
    <w:p w14:paraId="16D83A98" w14:textId="77777777" w:rsidR="0026631A" w:rsidRPr="0026631A" w:rsidRDefault="0026631A" w:rsidP="0026631A">
      <w:pPr>
        <w:autoSpaceDE w:val="0"/>
        <w:autoSpaceDN w:val="0"/>
        <w:adjustRightInd w:val="0"/>
        <w:spacing w:after="0" w:line="276" w:lineRule="auto"/>
        <w:ind w:left="426" w:hanging="426"/>
        <w:jc w:val="both"/>
        <w:rPr>
          <w:rFonts w:ascii="Arial" w:hAnsi="Arial" w:cs="Arial"/>
          <w:i/>
          <w:color w:val="000000"/>
          <w:u w:val="single"/>
        </w:rPr>
      </w:pPr>
      <w:r w:rsidRPr="0026631A">
        <w:rPr>
          <w:rFonts w:ascii="Arial" w:hAnsi="Arial" w:cs="Arial"/>
          <w:i/>
          <w:color w:val="000000"/>
          <w:u w:val="single"/>
        </w:rPr>
        <w:t xml:space="preserve">pkt. 3a) </w:t>
      </w:r>
    </w:p>
    <w:p w14:paraId="4B9CE081" w14:textId="0D692C61" w:rsidR="0026631A" w:rsidRPr="0026631A" w:rsidRDefault="0026631A" w:rsidP="0026631A">
      <w:pPr>
        <w:autoSpaceDE w:val="0"/>
        <w:autoSpaceDN w:val="0"/>
        <w:adjustRightInd w:val="0"/>
        <w:spacing w:after="0" w:line="276" w:lineRule="auto"/>
        <w:jc w:val="both"/>
        <w:rPr>
          <w:rFonts w:ascii="Arial" w:hAnsi="Arial" w:cs="Arial"/>
          <w:i/>
          <w:color w:val="000000"/>
        </w:rPr>
      </w:pPr>
      <w:r w:rsidRPr="0026631A">
        <w:rPr>
          <w:rFonts w:ascii="Arial" w:hAnsi="Arial" w:cs="Arial"/>
          <w:i/>
          <w:color w:val="000000"/>
        </w:rPr>
        <w:t xml:space="preserve">Wykonawca wyznaczy do badania rocznego sprawozdania finansowego Wyższej Szkoły Straży Granicznej w Koszalinie biegłego rewidenta, który za ostatnie dwa lata tj. za rok 2021 i 2022 przeprowadził badanie sprawozdań finansowych w co najmniej dwóch różnych uczelniach publicznych; </w:t>
      </w:r>
    </w:p>
    <w:p w14:paraId="066CAB0F" w14:textId="77777777" w:rsidR="0026631A" w:rsidRPr="0026631A" w:rsidRDefault="0026631A" w:rsidP="0026631A">
      <w:pPr>
        <w:autoSpaceDE w:val="0"/>
        <w:autoSpaceDN w:val="0"/>
        <w:adjustRightInd w:val="0"/>
        <w:spacing w:after="0" w:line="276" w:lineRule="auto"/>
        <w:ind w:left="426" w:hanging="426"/>
        <w:jc w:val="both"/>
        <w:rPr>
          <w:rFonts w:ascii="Arial" w:hAnsi="Arial" w:cs="Arial"/>
          <w:i/>
          <w:color w:val="000000"/>
          <w:u w:val="single"/>
        </w:rPr>
      </w:pPr>
    </w:p>
    <w:p w14:paraId="2B360407" w14:textId="47EAE94D" w:rsidR="0026631A" w:rsidRPr="0026631A" w:rsidRDefault="0026631A" w:rsidP="0026631A">
      <w:pPr>
        <w:autoSpaceDE w:val="0"/>
        <w:autoSpaceDN w:val="0"/>
        <w:adjustRightInd w:val="0"/>
        <w:spacing w:after="0" w:line="276" w:lineRule="auto"/>
        <w:ind w:left="426" w:hanging="426"/>
        <w:jc w:val="both"/>
        <w:rPr>
          <w:rFonts w:ascii="Arial" w:hAnsi="Arial" w:cs="Arial"/>
          <w:i/>
          <w:color w:val="000000"/>
          <w:u w:val="single"/>
        </w:rPr>
      </w:pPr>
      <w:r w:rsidRPr="0026631A">
        <w:rPr>
          <w:rFonts w:ascii="Arial" w:hAnsi="Arial" w:cs="Arial"/>
          <w:i/>
          <w:color w:val="000000"/>
          <w:u w:val="single"/>
        </w:rPr>
        <w:t xml:space="preserve">pkt. 3b) </w:t>
      </w:r>
    </w:p>
    <w:p w14:paraId="5C5D8C9A" w14:textId="2C53F04A" w:rsidR="0026631A" w:rsidRPr="0026631A" w:rsidRDefault="0026631A" w:rsidP="0026631A">
      <w:pPr>
        <w:autoSpaceDE w:val="0"/>
        <w:autoSpaceDN w:val="0"/>
        <w:adjustRightInd w:val="0"/>
        <w:spacing w:after="0" w:line="276" w:lineRule="auto"/>
        <w:jc w:val="both"/>
        <w:rPr>
          <w:rFonts w:ascii="Arial" w:hAnsi="Arial" w:cs="Arial"/>
          <w:i/>
          <w:color w:val="000000"/>
        </w:rPr>
      </w:pPr>
      <w:r w:rsidRPr="0026631A">
        <w:rPr>
          <w:rFonts w:ascii="Arial" w:hAnsi="Arial" w:cs="Arial"/>
          <w:i/>
          <w:color w:val="000000"/>
        </w:rPr>
        <w:t xml:space="preserve">Wykonawca zagwarantuje bezpośredni udział biegłego rewidenta w czynnościach związanych z przeprowadzeniem badania sprawozdania finansowego w siedzibie Zamawiającego. </w:t>
      </w:r>
    </w:p>
    <w:p w14:paraId="3C4C1AD5" w14:textId="77777777" w:rsidR="0026631A" w:rsidRPr="0026631A" w:rsidRDefault="0026631A" w:rsidP="009B09C5">
      <w:pPr>
        <w:jc w:val="right"/>
        <w:rPr>
          <w:rFonts w:ascii="Arial" w:hAnsi="Arial" w:cs="Arial"/>
          <w:b/>
          <w:i/>
          <w:color w:val="000000"/>
          <w:sz w:val="24"/>
          <w:szCs w:val="24"/>
          <w:u w:val="single"/>
        </w:rPr>
      </w:pPr>
    </w:p>
    <w:p w14:paraId="534BFC7F" w14:textId="77777777" w:rsidR="0026631A" w:rsidRDefault="0026631A" w:rsidP="009B09C5">
      <w:pPr>
        <w:jc w:val="right"/>
        <w:rPr>
          <w:rFonts w:ascii="Arial" w:hAnsi="Arial" w:cs="Arial"/>
          <w:b/>
          <w:color w:val="000000"/>
          <w:sz w:val="24"/>
          <w:szCs w:val="24"/>
          <w:u w:val="single"/>
        </w:rPr>
      </w:pPr>
    </w:p>
    <w:p w14:paraId="7725474B" w14:textId="77777777" w:rsidR="0026631A" w:rsidRDefault="0026631A" w:rsidP="009B09C5">
      <w:pPr>
        <w:jc w:val="right"/>
        <w:rPr>
          <w:rFonts w:ascii="Arial" w:hAnsi="Arial" w:cs="Arial"/>
          <w:b/>
          <w:color w:val="000000"/>
          <w:sz w:val="24"/>
          <w:szCs w:val="24"/>
          <w:u w:val="single"/>
        </w:rPr>
      </w:pPr>
    </w:p>
    <w:p w14:paraId="065659A7" w14:textId="77777777" w:rsidR="0026631A" w:rsidRPr="006A01F3" w:rsidRDefault="0026631A" w:rsidP="0026631A">
      <w:pPr>
        <w:spacing w:after="0" w:line="240" w:lineRule="auto"/>
        <w:rPr>
          <w:rFonts w:ascii="Arial" w:hAnsi="Arial" w:cs="Arial"/>
        </w:rPr>
      </w:pPr>
      <w:r w:rsidRPr="006A01F3">
        <w:rPr>
          <w:rFonts w:ascii="Arial" w:hAnsi="Arial" w:cs="Arial"/>
        </w:rPr>
        <w:t xml:space="preserve">…………………………. dnia …………………….      </w:t>
      </w:r>
      <w:r>
        <w:rPr>
          <w:rFonts w:ascii="Arial" w:hAnsi="Arial" w:cs="Arial"/>
        </w:rPr>
        <w:t xml:space="preserve">          </w:t>
      </w:r>
      <w:r w:rsidRPr="006A01F3">
        <w:rPr>
          <w:rFonts w:ascii="Arial" w:hAnsi="Arial" w:cs="Arial"/>
        </w:rPr>
        <w:t>………………………………………</w:t>
      </w:r>
    </w:p>
    <w:p w14:paraId="39BA1FB4" w14:textId="77777777" w:rsidR="0026631A" w:rsidRPr="006A01F3" w:rsidRDefault="0026631A" w:rsidP="0026631A">
      <w:pPr>
        <w:spacing w:after="0" w:line="240" w:lineRule="auto"/>
        <w:rPr>
          <w:rFonts w:ascii="Arial" w:hAnsi="Arial" w:cs="Arial"/>
          <w:vertAlign w:val="superscript"/>
        </w:rPr>
      </w:pPr>
      <w:r w:rsidRPr="006A01F3">
        <w:rPr>
          <w:rFonts w:ascii="Arial" w:hAnsi="Arial" w:cs="Arial"/>
          <w:vertAlign w:val="superscript"/>
        </w:rPr>
        <w:t xml:space="preserve">       (miejscowość)                                                 (data)                                                                      ( czytelny podpis </w:t>
      </w:r>
      <w:r>
        <w:rPr>
          <w:rFonts w:ascii="Arial" w:hAnsi="Arial" w:cs="Arial"/>
          <w:vertAlign w:val="superscript"/>
        </w:rPr>
        <w:t>Wykonawcy</w:t>
      </w:r>
      <w:r w:rsidRPr="006A01F3">
        <w:rPr>
          <w:rFonts w:ascii="Arial" w:hAnsi="Arial" w:cs="Arial"/>
          <w:vertAlign w:val="superscript"/>
        </w:rPr>
        <w:t>)</w:t>
      </w:r>
    </w:p>
    <w:p w14:paraId="345F1389" w14:textId="77777777" w:rsidR="0026631A" w:rsidRDefault="0026631A" w:rsidP="0026631A">
      <w:pPr>
        <w:pStyle w:val="Stopka"/>
        <w:jc w:val="both"/>
        <w:rPr>
          <w:rFonts w:eastAsiaTheme="minorHAnsi" w:cs="Arial"/>
          <w:bCs/>
          <w:iCs/>
          <w:color w:val="auto"/>
          <w:sz w:val="22"/>
          <w:szCs w:val="22"/>
        </w:rPr>
      </w:pPr>
    </w:p>
    <w:p w14:paraId="406FB9D9" w14:textId="77777777" w:rsidR="0026631A" w:rsidRDefault="0026631A" w:rsidP="009B09C5">
      <w:pPr>
        <w:jc w:val="right"/>
        <w:rPr>
          <w:rFonts w:ascii="Arial" w:hAnsi="Arial" w:cs="Arial"/>
          <w:b/>
          <w:color w:val="000000"/>
          <w:sz w:val="24"/>
          <w:szCs w:val="24"/>
          <w:u w:val="single"/>
        </w:rPr>
      </w:pPr>
    </w:p>
    <w:p w14:paraId="49CC2766" w14:textId="77777777" w:rsidR="0026631A" w:rsidRDefault="0026631A" w:rsidP="009B09C5">
      <w:pPr>
        <w:jc w:val="right"/>
        <w:rPr>
          <w:rFonts w:ascii="Arial" w:hAnsi="Arial" w:cs="Arial"/>
          <w:b/>
          <w:color w:val="000000"/>
          <w:sz w:val="24"/>
          <w:szCs w:val="24"/>
          <w:u w:val="single"/>
        </w:rPr>
      </w:pPr>
    </w:p>
    <w:p w14:paraId="4531E9B9" w14:textId="77777777" w:rsidR="0026631A" w:rsidRDefault="0026631A" w:rsidP="009B09C5">
      <w:pPr>
        <w:jc w:val="right"/>
        <w:rPr>
          <w:rFonts w:ascii="Arial" w:hAnsi="Arial" w:cs="Arial"/>
          <w:b/>
          <w:color w:val="000000"/>
          <w:sz w:val="24"/>
          <w:szCs w:val="24"/>
          <w:u w:val="single"/>
        </w:rPr>
      </w:pPr>
    </w:p>
    <w:p w14:paraId="63D4401A" w14:textId="77777777" w:rsidR="0026631A" w:rsidRDefault="0026631A" w:rsidP="009B09C5">
      <w:pPr>
        <w:jc w:val="right"/>
        <w:rPr>
          <w:rFonts w:ascii="Arial" w:hAnsi="Arial" w:cs="Arial"/>
          <w:b/>
          <w:color w:val="000000"/>
          <w:sz w:val="24"/>
          <w:szCs w:val="24"/>
          <w:u w:val="single"/>
        </w:rPr>
      </w:pPr>
    </w:p>
    <w:p w14:paraId="1A792781" w14:textId="77777777" w:rsidR="0026631A" w:rsidRDefault="0026631A" w:rsidP="009B09C5">
      <w:pPr>
        <w:jc w:val="right"/>
        <w:rPr>
          <w:rFonts w:ascii="Arial" w:hAnsi="Arial" w:cs="Arial"/>
          <w:b/>
          <w:color w:val="000000"/>
          <w:sz w:val="24"/>
          <w:szCs w:val="24"/>
          <w:u w:val="single"/>
        </w:rPr>
      </w:pPr>
    </w:p>
    <w:p w14:paraId="6FADC23B" w14:textId="77777777" w:rsidR="0026631A" w:rsidRDefault="0026631A" w:rsidP="009B09C5">
      <w:pPr>
        <w:jc w:val="right"/>
        <w:rPr>
          <w:rFonts w:ascii="Arial" w:hAnsi="Arial" w:cs="Arial"/>
          <w:b/>
          <w:color w:val="000000"/>
          <w:sz w:val="24"/>
          <w:szCs w:val="24"/>
          <w:u w:val="single"/>
        </w:rPr>
      </w:pPr>
    </w:p>
    <w:p w14:paraId="7804CE7C" w14:textId="77777777" w:rsidR="0026631A" w:rsidRDefault="0026631A" w:rsidP="009B09C5">
      <w:pPr>
        <w:jc w:val="right"/>
        <w:rPr>
          <w:rFonts w:ascii="Arial" w:hAnsi="Arial" w:cs="Arial"/>
          <w:b/>
          <w:color w:val="000000"/>
          <w:sz w:val="24"/>
          <w:szCs w:val="24"/>
          <w:u w:val="single"/>
        </w:rPr>
      </w:pPr>
    </w:p>
    <w:p w14:paraId="439BE612" w14:textId="77777777" w:rsidR="0026631A" w:rsidRDefault="0026631A" w:rsidP="009B09C5">
      <w:pPr>
        <w:jc w:val="right"/>
        <w:rPr>
          <w:rFonts w:ascii="Arial" w:hAnsi="Arial" w:cs="Arial"/>
          <w:b/>
          <w:color w:val="000000"/>
          <w:sz w:val="24"/>
          <w:szCs w:val="24"/>
          <w:u w:val="single"/>
        </w:rPr>
      </w:pPr>
    </w:p>
    <w:p w14:paraId="050826E4" w14:textId="77777777" w:rsidR="0026631A" w:rsidRDefault="0026631A" w:rsidP="009B09C5">
      <w:pPr>
        <w:jc w:val="right"/>
        <w:rPr>
          <w:rFonts w:ascii="Arial" w:hAnsi="Arial" w:cs="Arial"/>
          <w:b/>
          <w:color w:val="000000"/>
          <w:sz w:val="24"/>
          <w:szCs w:val="24"/>
          <w:u w:val="single"/>
        </w:rPr>
      </w:pPr>
    </w:p>
    <w:p w14:paraId="437FBC14" w14:textId="230EACCE" w:rsidR="009B09C5" w:rsidRPr="006A01F3" w:rsidRDefault="009B09C5" w:rsidP="009B09C5">
      <w:pPr>
        <w:jc w:val="right"/>
        <w:rPr>
          <w:rFonts w:ascii="Arial" w:hAnsi="Arial" w:cs="Arial"/>
          <w:sz w:val="20"/>
          <w:szCs w:val="20"/>
        </w:rPr>
      </w:pPr>
      <w:r w:rsidRPr="007E45F2">
        <w:rPr>
          <w:rFonts w:ascii="Arial" w:hAnsi="Arial" w:cs="Arial"/>
          <w:b/>
          <w:color w:val="000000"/>
          <w:sz w:val="24"/>
          <w:szCs w:val="24"/>
          <w:u w:val="single"/>
        </w:rPr>
        <w:lastRenderedPageBreak/>
        <w:t>Załącznik nr 4</w:t>
      </w:r>
    </w:p>
    <w:p w14:paraId="165F36F1" w14:textId="77777777" w:rsidR="009B09C5" w:rsidRPr="006A01F3" w:rsidRDefault="009B09C5" w:rsidP="009B09C5">
      <w:pPr>
        <w:jc w:val="right"/>
        <w:rPr>
          <w:rFonts w:ascii="Arial" w:hAnsi="Arial" w:cs="Arial"/>
        </w:rPr>
      </w:pPr>
    </w:p>
    <w:p w14:paraId="5DCB6FB3" w14:textId="77777777" w:rsidR="009B09C5" w:rsidRPr="006A01F3" w:rsidRDefault="009B09C5" w:rsidP="009B09C5">
      <w:pPr>
        <w:spacing w:after="0" w:line="240" w:lineRule="auto"/>
        <w:jc w:val="center"/>
        <w:rPr>
          <w:rFonts w:ascii="Arial" w:hAnsi="Arial" w:cs="Arial"/>
          <w:b/>
          <w:sz w:val="28"/>
          <w:szCs w:val="28"/>
        </w:rPr>
      </w:pPr>
      <w:r w:rsidRPr="006A01F3">
        <w:rPr>
          <w:rFonts w:ascii="Arial" w:hAnsi="Arial" w:cs="Arial"/>
          <w:b/>
          <w:sz w:val="28"/>
          <w:szCs w:val="28"/>
        </w:rPr>
        <w:t>OŚWIADCZENIE WYKONAWCY O NIEPODLEGANIU WYKLUCZENIU</w:t>
      </w:r>
    </w:p>
    <w:p w14:paraId="6589D410" w14:textId="77777777" w:rsidR="007E45F2" w:rsidRDefault="007E45F2" w:rsidP="009B09C5">
      <w:pPr>
        <w:spacing w:after="0" w:line="240" w:lineRule="auto"/>
        <w:jc w:val="center"/>
        <w:rPr>
          <w:rFonts w:ascii="Arial" w:hAnsi="Arial" w:cs="Arial"/>
          <w:sz w:val="20"/>
          <w:szCs w:val="20"/>
        </w:rPr>
      </w:pPr>
    </w:p>
    <w:p w14:paraId="04473DCE" w14:textId="06B9E8F6" w:rsidR="007E45F2" w:rsidRDefault="009B09C5" w:rsidP="009B09C5">
      <w:pPr>
        <w:spacing w:after="0" w:line="240" w:lineRule="auto"/>
        <w:jc w:val="center"/>
        <w:rPr>
          <w:rFonts w:ascii="Arial" w:hAnsi="Arial" w:cs="Arial"/>
          <w:sz w:val="20"/>
          <w:szCs w:val="20"/>
        </w:rPr>
      </w:pPr>
      <w:r w:rsidRPr="006A01F3">
        <w:rPr>
          <w:rFonts w:ascii="Arial" w:hAnsi="Arial" w:cs="Arial"/>
          <w:sz w:val="20"/>
          <w:szCs w:val="20"/>
        </w:rPr>
        <w:t>(składane na podstawie art. 7 ust 1 pkt 1-3</w:t>
      </w:r>
      <w:r w:rsidR="007E45F2">
        <w:rPr>
          <w:rFonts w:ascii="Arial" w:hAnsi="Arial" w:cs="Arial"/>
          <w:sz w:val="20"/>
          <w:szCs w:val="20"/>
        </w:rPr>
        <w:t xml:space="preserve"> </w:t>
      </w:r>
      <w:r w:rsidRPr="006A01F3">
        <w:rPr>
          <w:rFonts w:ascii="Arial" w:hAnsi="Arial" w:cs="Arial"/>
          <w:sz w:val="20"/>
          <w:szCs w:val="20"/>
        </w:rPr>
        <w:t xml:space="preserve">ustawy z dnia 13 kwietnia 2022 r. o szczególnych rozwiązaniach w zakresie przeciwdziałania wspieraniu agresji na Ukrainie </w:t>
      </w:r>
    </w:p>
    <w:p w14:paraId="6089100D" w14:textId="70E46017" w:rsidR="009B09C5" w:rsidRPr="006A01F3" w:rsidRDefault="009B09C5" w:rsidP="009B09C5">
      <w:pPr>
        <w:spacing w:after="0" w:line="240" w:lineRule="auto"/>
        <w:jc w:val="center"/>
        <w:rPr>
          <w:rFonts w:ascii="Arial" w:hAnsi="Arial" w:cs="Arial"/>
          <w:sz w:val="20"/>
          <w:szCs w:val="20"/>
        </w:rPr>
      </w:pPr>
      <w:r w:rsidRPr="006A01F3">
        <w:rPr>
          <w:rFonts w:ascii="Arial" w:hAnsi="Arial" w:cs="Arial"/>
          <w:sz w:val="20"/>
          <w:szCs w:val="20"/>
        </w:rPr>
        <w:t>oraz służących ochronie bezpieczeństwa narodowego)</w:t>
      </w:r>
    </w:p>
    <w:p w14:paraId="05399D64" w14:textId="77777777" w:rsidR="009B09C5" w:rsidRPr="006A01F3" w:rsidRDefault="009B09C5" w:rsidP="009B09C5">
      <w:pPr>
        <w:spacing w:after="0" w:line="240" w:lineRule="auto"/>
        <w:jc w:val="center"/>
        <w:rPr>
          <w:rFonts w:ascii="Arial" w:hAnsi="Arial" w:cs="Arial"/>
        </w:rPr>
      </w:pPr>
    </w:p>
    <w:p w14:paraId="0E57B091" w14:textId="77777777" w:rsidR="009B09C5" w:rsidRDefault="009B09C5" w:rsidP="009B09C5">
      <w:pPr>
        <w:spacing w:after="0" w:line="240" w:lineRule="auto"/>
        <w:rPr>
          <w:rFonts w:ascii="Arial" w:hAnsi="Arial" w:cs="Arial"/>
        </w:rPr>
      </w:pPr>
    </w:p>
    <w:p w14:paraId="551D56BC" w14:textId="77777777" w:rsidR="009B09C5" w:rsidRDefault="009B09C5" w:rsidP="009B09C5">
      <w:pPr>
        <w:spacing w:after="0" w:line="240" w:lineRule="auto"/>
        <w:rPr>
          <w:rFonts w:ascii="Arial" w:hAnsi="Arial" w:cs="Arial"/>
        </w:rPr>
      </w:pPr>
      <w:r w:rsidRPr="006A01F3">
        <w:rPr>
          <w:rFonts w:ascii="Arial" w:hAnsi="Arial" w:cs="Arial"/>
        </w:rPr>
        <w:t>Działając w imieniu i na rzecz:</w:t>
      </w:r>
    </w:p>
    <w:p w14:paraId="61953CA4" w14:textId="77777777" w:rsidR="009B09C5" w:rsidRPr="006A01F3" w:rsidRDefault="009B09C5" w:rsidP="009B09C5">
      <w:pPr>
        <w:spacing w:after="0" w:line="240" w:lineRule="auto"/>
        <w:rPr>
          <w:rFonts w:ascii="Arial" w:hAnsi="Arial" w:cs="Arial"/>
        </w:rPr>
      </w:pPr>
    </w:p>
    <w:p w14:paraId="35445152" w14:textId="77777777" w:rsidR="009B09C5" w:rsidRPr="006A01F3" w:rsidRDefault="009B09C5" w:rsidP="009B09C5">
      <w:pPr>
        <w:spacing w:after="0" w:line="480" w:lineRule="auto"/>
        <w:rPr>
          <w:rFonts w:ascii="Arial" w:hAnsi="Arial" w:cs="Arial"/>
        </w:rPr>
      </w:pPr>
      <w:r w:rsidRPr="006A01F3">
        <w:rPr>
          <w:rFonts w:ascii="Arial" w:hAnsi="Arial" w:cs="Arial"/>
        </w:rPr>
        <w:t>……………………………………………………………………………………………………………</w:t>
      </w:r>
    </w:p>
    <w:p w14:paraId="18F0864A" w14:textId="77777777" w:rsidR="009B09C5" w:rsidRPr="006A01F3" w:rsidRDefault="009B09C5" w:rsidP="009B09C5">
      <w:pPr>
        <w:spacing w:after="0" w:line="480" w:lineRule="auto"/>
        <w:rPr>
          <w:rFonts w:ascii="Arial" w:hAnsi="Arial" w:cs="Arial"/>
        </w:rPr>
      </w:pPr>
      <w:r w:rsidRPr="006A01F3">
        <w:rPr>
          <w:rFonts w:ascii="Arial" w:hAnsi="Arial" w:cs="Arial"/>
        </w:rPr>
        <w:t>……………………………………………………………………………………………………………</w:t>
      </w:r>
    </w:p>
    <w:p w14:paraId="5E5C9401" w14:textId="7DFDBCE1" w:rsidR="009B09C5" w:rsidRPr="006A01F3" w:rsidRDefault="009B09C5" w:rsidP="009B09C5">
      <w:pPr>
        <w:spacing w:after="0" w:line="240" w:lineRule="auto"/>
        <w:jc w:val="center"/>
        <w:rPr>
          <w:rFonts w:ascii="Arial" w:hAnsi="Arial" w:cs="Arial"/>
          <w:vertAlign w:val="superscript"/>
        </w:rPr>
      </w:pPr>
      <w:r w:rsidRPr="006A01F3">
        <w:rPr>
          <w:rFonts w:ascii="Arial" w:hAnsi="Arial" w:cs="Arial"/>
          <w:vertAlign w:val="superscript"/>
        </w:rPr>
        <w:t>(pełna nazwa i adres siedziby</w:t>
      </w:r>
      <w:r w:rsidR="007E45F2">
        <w:rPr>
          <w:rFonts w:ascii="Arial" w:hAnsi="Arial" w:cs="Arial"/>
          <w:vertAlign w:val="superscript"/>
        </w:rPr>
        <w:t xml:space="preserve"> Wykonawcy</w:t>
      </w:r>
      <w:r w:rsidRPr="006A01F3">
        <w:rPr>
          <w:rFonts w:ascii="Arial" w:hAnsi="Arial" w:cs="Arial"/>
          <w:vertAlign w:val="superscript"/>
        </w:rPr>
        <w:t>)</w:t>
      </w:r>
    </w:p>
    <w:p w14:paraId="20A6E360" w14:textId="77777777" w:rsidR="009B09C5" w:rsidRPr="006A01F3" w:rsidRDefault="009B09C5" w:rsidP="009B09C5">
      <w:pPr>
        <w:spacing w:after="0" w:line="240" w:lineRule="auto"/>
        <w:rPr>
          <w:rFonts w:ascii="Arial" w:hAnsi="Arial" w:cs="Arial"/>
        </w:rPr>
      </w:pPr>
      <w:r>
        <w:rPr>
          <w:rFonts w:ascii="Arial" w:hAnsi="Arial" w:cs="Arial"/>
        </w:rPr>
        <w:t>n</w:t>
      </w:r>
      <w:r w:rsidRPr="006A01F3">
        <w:rPr>
          <w:rFonts w:ascii="Arial" w:hAnsi="Arial" w:cs="Arial"/>
        </w:rPr>
        <w:t>a potrzeby przedmiotowego postępowania o udzielenie zamówienia oświadczam, że:</w:t>
      </w:r>
    </w:p>
    <w:p w14:paraId="3D6D9AC3" w14:textId="77777777" w:rsidR="009B09C5" w:rsidRPr="006A01F3" w:rsidRDefault="009B09C5" w:rsidP="009B09C5">
      <w:pPr>
        <w:spacing w:after="0" w:line="240" w:lineRule="auto"/>
        <w:rPr>
          <w:rFonts w:ascii="Arial" w:hAnsi="Arial" w:cs="Arial"/>
        </w:rPr>
      </w:pPr>
    </w:p>
    <w:p w14:paraId="6D35FFBE" w14:textId="77777777" w:rsidR="007E45F2" w:rsidRPr="007E45F2" w:rsidRDefault="009B09C5" w:rsidP="009B09C5">
      <w:pPr>
        <w:spacing w:after="0" w:line="240" w:lineRule="auto"/>
        <w:jc w:val="both"/>
        <w:rPr>
          <w:rFonts w:ascii="Arial" w:hAnsi="Arial" w:cs="Arial"/>
          <w:b/>
          <w:sz w:val="28"/>
          <w:szCs w:val="28"/>
          <w:vertAlign w:val="superscript"/>
        </w:rPr>
      </w:pPr>
      <w:r w:rsidRPr="007E45F2">
        <w:rPr>
          <w:rFonts w:ascii="Arial" w:hAnsi="Arial" w:cs="Arial"/>
          <w:b/>
          <w:sz w:val="28"/>
          <w:szCs w:val="28"/>
        </w:rPr>
        <w:t>[    ]</w:t>
      </w:r>
      <w:r w:rsidRPr="007E45F2">
        <w:rPr>
          <w:rFonts w:ascii="Arial" w:hAnsi="Arial" w:cs="Arial"/>
          <w:b/>
          <w:sz w:val="28"/>
          <w:szCs w:val="28"/>
          <w:vertAlign w:val="superscript"/>
        </w:rPr>
        <w:t xml:space="preserve">(*)  </w:t>
      </w:r>
    </w:p>
    <w:p w14:paraId="30D71038" w14:textId="21D2B788" w:rsidR="009B09C5" w:rsidRPr="006A01F3" w:rsidRDefault="009B09C5" w:rsidP="009B09C5">
      <w:pPr>
        <w:spacing w:after="0" w:line="240" w:lineRule="auto"/>
        <w:jc w:val="both"/>
        <w:rPr>
          <w:rFonts w:ascii="Arial" w:hAnsi="Arial" w:cs="Arial"/>
        </w:rPr>
      </w:pPr>
      <w:r w:rsidRPr="006A01F3">
        <w:rPr>
          <w:rFonts w:ascii="Arial" w:hAnsi="Arial" w:cs="Arial"/>
        </w:rPr>
        <w:t xml:space="preserve">w stosunku do </w:t>
      </w:r>
      <w:r w:rsidR="007E45F2">
        <w:rPr>
          <w:rFonts w:ascii="Arial" w:hAnsi="Arial" w:cs="Arial"/>
        </w:rPr>
        <w:t>Wykonawcy</w:t>
      </w:r>
      <w:r w:rsidRPr="006A01F3">
        <w:rPr>
          <w:rFonts w:ascii="Arial" w:hAnsi="Arial" w:cs="Arial"/>
        </w:rPr>
        <w:t xml:space="preserve">, którego reprezentuję/my </w:t>
      </w:r>
      <w:r w:rsidRPr="006A01F3">
        <w:rPr>
          <w:rFonts w:ascii="Arial" w:hAnsi="Arial" w:cs="Arial"/>
          <w:b/>
        </w:rPr>
        <w:t>nie zachodzą</w:t>
      </w:r>
      <w:r w:rsidRPr="006A01F3">
        <w:rPr>
          <w:rFonts w:ascii="Arial" w:hAnsi="Arial" w:cs="Arial"/>
        </w:rPr>
        <w:t xml:space="preserve"> podstawy wykluczenia z postępowania w sytuacjach określonych w art. 7 ust. 1 pkt 1-3 ustawy z dnia 13 kwietnia 2022r. o szczególnych rozwiązaniach w zakresie przeciwdziałania wspieraniu agresji </w:t>
      </w:r>
      <w:r>
        <w:rPr>
          <w:rFonts w:ascii="Arial" w:hAnsi="Arial" w:cs="Arial"/>
        </w:rPr>
        <w:br/>
      </w:r>
      <w:r w:rsidRPr="006A01F3">
        <w:rPr>
          <w:rFonts w:ascii="Arial" w:hAnsi="Arial" w:cs="Arial"/>
        </w:rPr>
        <w:t>na Ukrainę oraz służących ochronie bezpieczeństwa narodowego</w:t>
      </w:r>
    </w:p>
    <w:p w14:paraId="459604F7" w14:textId="77777777" w:rsidR="009B09C5" w:rsidRDefault="009B09C5" w:rsidP="009B09C5">
      <w:pPr>
        <w:spacing w:after="0" w:line="240" w:lineRule="auto"/>
        <w:jc w:val="both"/>
        <w:rPr>
          <w:rFonts w:ascii="Arial" w:hAnsi="Arial" w:cs="Arial"/>
        </w:rPr>
      </w:pPr>
    </w:p>
    <w:p w14:paraId="274962A8" w14:textId="77777777" w:rsidR="009B09C5" w:rsidRPr="006A01F3" w:rsidRDefault="009B09C5" w:rsidP="009B09C5">
      <w:pPr>
        <w:spacing w:after="0" w:line="240" w:lineRule="auto"/>
        <w:jc w:val="both"/>
        <w:rPr>
          <w:rFonts w:ascii="Arial" w:hAnsi="Arial" w:cs="Arial"/>
        </w:rPr>
      </w:pPr>
    </w:p>
    <w:p w14:paraId="2451E600" w14:textId="77777777" w:rsidR="007E45F2" w:rsidRPr="007E45F2" w:rsidRDefault="009B09C5" w:rsidP="009B09C5">
      <w:pPr>
        <w:spacing w:after="0" w:line="240" w:lineRule="auto"/>
        <w:jc w:val="both"/>
        <w:rPr>
          <w:rFonts w:ascii="Arial" w:hAnsi="Arial" w:cs="Arial"/>
          <w:b/>
          <w:sz w:val="28"/>
          <w:szCs w:val="28"/>
          <w:vertAlign w:val="superscript"/>
        </w:rPr>
      </w:pPr>
      <w:r w:rsidRPr="007E45F2">
        <w:rPr>
          <w:rFonts w:ascii="Arial" w:hAnsi="Arial" w:cs="Arial"/>
          <w:b/>
          <w:sz w:val="28"/>
          <w:szCs w:val="28"/>
        </w:rPr>
        <w:t>[   ]</w:t>
      </w:r>
      <w:r w:rsidRPr="007E45F2">
        <w:rPr>
          <w:rFonts w:ascii="Arial" w:hAnsi="Arial" w:cs="Arial"/>
          <w:b/>
          <w:sz w:val="28"/>
          <w:szCs w:val="28"/>
          <w:vertAlign w:val="superscript"/>
        </w:rPr>
        <w:t xml:space="preserve">(*) </w:t>
      </w:r>
    </w:p>
    <w:p w14:paraId="455A8239" w14:textId="4C7B9B9E" w:rsidR="009B09C5" w:rsidRPr="006A01F3" w:rsidRDefault="009B09C5" w:rsidP="009B09C5">
      <w:pPr>
        <w:spacing w:after="0" w:line="240" w:lineRule="auto"/>
        <w:jc w:val="both"/>
        <w:rPr>
          <w:rFonts w:ascii="Arial" w:hAnsi="Arial" w:cs="Arial"/>
        </w:rPr>
      </w:pPr>
      <w:r w:rsidRPr="006A01F3">
        <w:rPr>
          <w:rFonts w:ascii="Arial" w:hAnsi="Arial" w:cs="Arial"/>
        </w:rPr>
        <w:t xml:space="preserve">w stosunku do </w:t>
      </w:r>
      <w:r w:rsidR="007E45F2">
        <w:rPr>
          <w:rFonts w:ascii="Arial" w:hAnsi="Arial" w:cs="Arial"/>
        </w:rPr>
        <w:t>Wykonawcy</w:t>
      </w:r>
      <w:r w:rsidRPr="006A01F3">
        <w:rPr>
          <w:rFonts w:ascii="Arial" w:hAnsi="Arial" w:cs="Arial"/>
        </w:rPr>
        <w:t xml:space="preserve">, którego reprezentuję/my </w:t>
      </w:r>
      <w:r w:rsidRPr="006A01F3">
        <w:rPr>
          <w:rFonts w:ascii="Arial" w:hAnsi="Arial" w:cs="Arial"/>
          <w:b/>
        </w:rPr>
        <w:t>zachodzą</w:t>
      </w:r>
      <w:r w:rsidRPr="006A01F3">
        <w:rPr>
          <w:rFonts w:ascii="Arial" w:hAnsi="Arial" w:cs="Arial"/>
        </w:rPr>
        <w:t xml:space="preserve"> podstawy wykluczenia </w:t>
      </w:r>
      <w:r>
        <w:rPr>
          <w:rFonts w:ascii="Arial" w:hAnsi="Arial" w:cs="Arial"/>
        </w:rPr>
        <w:br/>
      </w:r>
      <w:r w:rsidRPr="006A01F3">
        <w:rPr>
          <w:rFonts w:ascii="Arial" w:hAnsi="Arial" w:cs="Arial"/>
        </w:rPr>
        <w:t xml:space="preserve">z postępowania na podstawie art. 7 ust. 1 pkt 1-3 ustawy z dnia 13 kwietnia 2022r. </w:t>
      </w:r>
      <w:r>
        <w:rPr>
          <w:rFonts w:ascii="Arial" w:hAnsi="Arial" w:cs="Arial"/>
        </w:rPr>
        <w:br/>
        <w:t>o</w:t>
      </w:r>
      <w:r w:rsidRPr="006A01F3">
        <w:rPr>
          <w:rFonts w:ascii="Arial" w:hAnsi="Arial" w:cs="Arial"/>
        </w:rPr>
        <w:t xml:space="preserve"> szczególnych rozwiązaniach w zakresie przeciwdziałania wspieraniu agresji na Ukrainę oraz służących ochronie bezpieczeństwa narodowego.</w:t>
      </w:r>
    </w:p>
    <w:p w14:paraId="3C42B194" w14:textId="77777777" w:rsidR="009B09C5" w:rsidRDefault="009B09C5" w:rsidP="009B09C5">
      <w:pPr>
        <w:spacing w:after="0" w:line="240" w:lineRule="auto"/>
        <w:jc w:val="both"/>
        <w:rPr>
          <w:rFonts w:ascii="Arial" w:hAnsi="Arial" w:cs="Arial"/>
          <w:i/>
          <w:sz w:val="18"/>
          <w:szCs w:val="18"/>
        </w:rPr>
      </w:pPr>
    </w:p>
    <w:p w14:paraId="65A351AE" w14:textId="77777777" w:rsidR="009B09C5" w:rsidRPr="006A01F3" w:rsidRDefault="009B09C5" w:rsidP="009B09C5">
      <w:pPr>
        <w:spacing w:after="0" w:line="240" w:lineRule="auto"/>
        <w:jc w:val="both"/>
        <w:rPr>
          <w:rFonts w:ascii="Arial" w:hAnsi="Arial" w:cs="Arial"/>
          <w:i/>
          <w:sz w:val="18"/>
          <w:szCs w:val="18"/>
        </w:rPr>
      </w:pPr>
      <w:r w:rsidRPr="006A01F3">
        <w:rPr>
          <w:rFonts w:ascii="Arial" w:hAnsi="Arial" w:cs="Arial"/>
          <w:i/>
          <w:sz w:val="18"/>
          <w:szCs w:val="18"/>
        </w:rPr>
        <w:t>(</w:t>
      </w:r>
      <w:r w:rsidRPr="0038054D">
        <w:rPr>
          <w:rFonts w:ascii="Arial" w:hAnsi="Arial" w:cs="Arial"/>
          <w:i/>
          <w:sz w:val="16"/>
          <w:szCs w:val="16"/>
        </w:rPr>
        <w:t>podać mającą zastosowanie podstawę wykluczenia spośród wymienionych w art. 7 ust. 1 pkt 1-3 ustawy z dnia 13 kwietnia 2022r. o szczególnych rozwiązaniach w zakresie przeciwdziałania wspieraniu agresji na Ukrainę oraz służących ochronie bezpieczeństwa narodowego)</w:t>
      </w:r>
    </w:p>
    <w:p w14:paraId="45817506" w14:textId="77777777" w:rsidR="009B09C5" w:rsidRPr="006A01F3" w:rsidRDefault="009B09C5" w:rsidP="009B09C5">
      <w:pPr>
        <w:spacing w:after="0" w:line="240" w:lineRule="auto"/>
        <w:rPr>
          <w:rFonts w:ascii="Arial" w:hAnsi="Arial" w:cs="Arial"/>
        </w:rPr>
      </w:pPr>
    </w:p>
    <w:p w14:paraId="127347D7" w14:textId="77777777" w:rsidR="009B09C5" w:rsidRPr="006A01F3" w:rsidRDefault="009B09C5" w:rsidP="009B09C5">
      <w:pPr>
        <w:spacing w:after="0" w:line="480" w:lineRule="auto"/>
        <w:rPr>
          <w:rFonts w:ascii="Arial" w:hAnsi="Arial" w:cs="Arial"/>
        </w:rPr>
      </w:pPr>
      <w:r w:rsidRPr="006A01F3">
        <w:rPr>
          <w:rFonts w:ascii="Arial" w:hAnsi="Arial" w:cs="Arial"/>
        </w:rPr>
        <w:t>…………………………………………………………………………………………………………</w:t>
      </w:r>
    </w:p>
    <w:p w14:paraId="6B97C2B8" w14:textId="77777777" w:rsidR="009B09C5" w:rsidRPr="006A01F3" w:rsidRDefault="009B09C5" w:rsidP="009B09C5">
      <w:pPr>
        <w:spacing w:after="0" w:line="480" w:lineRule="auto"/>
        <w:rPr>
          <w:rFonts w:ascii="Arial" w:hAnsi="Arial" w:cs="Arial"/>
        </w:rPr>
      </w:pPr>
      <w:r w:rsidRPr="006A01F3">
        <w:rPr>
          <w:rFonts w:ascii="Arial" w:hAnsi="Arial" w:cs="Arial"/>
        </w:rPr>
        <w:t>……………………………………………………………………………………………………………</w:t>
      </w:r>
    </w:p>
    <w:p w14:paraId="3815EEDA" w14:textId="77777777" w:rsidR="009B09C5" w:rsidRPr="006A01F3" w:rsidRDefault="009B09C5" w:rsidP="009B09C5">
      <w:pPr>
        <w:spacing w:after="0" w:line="240" w:lineRule="auto"/>
        <w:rPr>
          <w:rFonts w:ascii="Arial" w:hAnsi="Arial" w:cs="Arial"/>
        </w:rPr>
      </w:pPr>
    </w:p>
    <w:p w14:paraId="3C78EB26" w14:textId="77777777" w:rsidR="009B09C5" w:rsidRPr="006A01F3" w:rsidRDefault="009B09C5" w:rsidP="009B09C5">
      <w:pPr>
        <w:spacing w:after="0" w:line="240" w:lineRule="auto"/>
        <w:rPr>
          <w:rFonts w:ascii="Arial" w:hAnsi="Arial" w:cs="Arial"/>
        </w:rPr>
      </w:pPr>
    </w:p>
    <w:p w14:paraId="05E1F55D" w14:textId="77777777" w:rsidR="009B09C5" w:rsidRPr="006A01F3" w:rsidRDefault="009B09C5" w:rsidP="009B09C5">
      <w:pPr>
        <w:spacing w:after="0" w:line="240" w:lineRule="auto"/>
        <w:rPr>
          <w:rFonts w:ascii="Arial" w:hAnsi="Arial" w:cs="Arial"/>
        </w:rPr>
      </w:pPr>
    </w:p>
    <w:p w14:paraId="488E9B1F" w14:textId="77777777" w:rsidR="009B09C5" w:rsidRPr="006A01F3" w:rsidRDefault="009B09C5" w:rsidP="009B09C5">
      <w:pPr>
        <w:spacing w:after="0" w:line="240" w:lineRule="auto"/>
        <w:rPr>
          <w:rFonts w:ascii="Arial" w:hAnsi="Arial" w:cs="Arial"/>
          <w:i/>
          <w:color w:val="FF0000"/>
          <w:sz w:val="20"/>
          <w:szCs w:val="20"/>
        </w:rPr>
      </w:pPr>
      <w:r w:rsidRPr="006A01F3">
        <w:rPr>
          <w:rFonts w:ascii="Arial" w:hAnsi="Arial" w:cs="Arial"/>
          <w:i/>
          <w:color w:val="FF0000"/>
          <w:sz w:val="20"/>
          <w:szCs w:val="20"/>
        </w:rPr>
        <w:t>Uwaga !</w:t>
      </w:r>
    </w:p>
    <w:p w14:paraId="21E1BFCB" w14:textId="77777777" w:rsidR="009B09C5" w:rsidRPr="006A01F3" w:rsidRDefault="009B09C5" w:rsidP="009B09C5">
      <w:pPr>
        <w:spacing w:after="0" w:line="240" w:lineRule="auto"/>
        <w:rPr>
          <w:rFonts w:ascii="Arial" w:hAnsi="Arial" w:cs="Arial"/>
          <w:i/>
          <w:color w:val="FF0000"/>
          <w:sz w:val="20"/>
          <w:szCs w:val="20"/>
        </w:rPr>
      </w:pPr>
      <w:r w:rsidRPr="006A01F3">
        <w:rPr>
          <w:rFonts w:ascii="Arial" w:hAnsi="Arial" w:cs="Arial"/>
          <w:i/>
          <w:color w:val="FF0000"/>
          <w:sz w:val="20"/>
          <w:szCs w:val="20"/>
        </w:rPr>
        <w:t>(*) we właściwe wstawić X</w:t>
      </w:r>
    </w:p>
    <w:p w14:paraId="6C8785D1" w14:textId="77777777" w:rsidR="009B09C5" w:rsidRPr="006A01F3" w:rsidRDefault="009B09C5" w:rsidP="009B09C5">
      <w:pPr>
        <w:spacing w:after="0" w:line="240" w:lineRule="auto"/>
        <w:rPr>
          <w:rFonts w:ascii="Arial" w:hAnsi="Arial" w:cs="Arial"/>
        </w:rPr>
      </w:pPr>
    </w:p>
    <w:p w14:paraId="2625902C" w14:textId="77777777" w:rsidR="009B09C5" w:rsidRPr="006A01F3" w:rsidRDefault="009B09C5" w:rsidP="009B09C5">
      <w:pPr>
        <w:spacing w:after="0" w:line="240" w:lineRule="auto"/>
        <w:rPr>
          <w:rFonts w:ascii="Arial" w:hAnsi="Arial" w:cs="Arial"/>
        </w:rPr>
      </w:pPr>
    </w:p>
    <w:p w14:paraId="3CD5A914" w14:textId="6AA660EB" w:rsidR="009B09C5" w:rsidRPr="006A01F3" w:rsidRDefault="009B09C5" w:rsidP="009B09C5">
      <w:pPr>
        <w:spacing w:after="0" w:line="240" w:lineRule="auto"/>
        <w:rPr>
          <w:rFonts w:ascii="Arial" w:hAnsi="Arial" w:cs="Arial"/>
        </w:rPr>
      </w:pPr>
    </w:p>
    <w:p w14:paraId="6BC44A8A" w14:textId="77777777" w:rsidR="009B09C5" w:rsidRPr="006A01F3" w:rsidRDefault="009B09C5" w:rsidP="009B09C5">
      <w:pPr>
        <w:spacing w:after="0" w:line="240" w:lineRule="auto"/>
        <w:rPr>
          <w:rFonts w:ascii="Arial" w:hAnsi="Arial" w:cs="Arial"/>
        </w:rPr>
      </w:pPr>
    </w:p>
    <w:p w14:paraId="646C8E03" w14:textId="77777777" w:rsidR="009B09C5" w:rsidRPr="006A01F3" w:rsidRDefault="009B09C5" w:rsidP="009B09C5">
      <w:pPr>
        <w:spacing w:after="0" w:line="240" w:lineRule="auto"/>
        <w:rPr>
          <w:rFonts w:ascii="Arial" w:hAnsi="Arial" w:cs="Arial"/>
        </w:rPr>
      </w:pPr>
    </w:p>
    <w:p w14:paraId="3390E8ED" w14:textId="77777777" w:rsidR="009B09C5" w:rsidRPr="006A01F3" w:rsidRDefault="009B09C5" w:rsidP="009B09C5">
      <w:pPr>
        <w:spacing w:after="0" w:line="240" w:lineRule="auto"/>
        <w:rPr>
          <w:rFonts w:ascii="Arial" w:hAnsi="Arial" w:cs="Arial"/>
        </w:rPr>
      </w:pPr>
    </w:p>
    <w:p w14:paraId="59448BC9" w14:textId="77777777" w:rsidR="009B09C5" w:rsidRPr="006A01F3" w:rsidRDefault="009B09C5" w:rsidP="009B09C5">
      <w:pPr>
        <w:spacing w:after="0" w:line="240" w:lineRule="auto"/>
        <w:rPr>
          <w:rFonts w:ascii="Arial" w:hAnsi="Arial" w:cs="Arial"/>
        </w:rPr>
      </w:pPr>
    </w:p>
    <w:p w14:paraId="35B386FF" w14:textId="77777777" w:rsidR="009B09C5" w:rsidRPr="006A01F3" w:rsidRDefault="009B09C5" w:rsidP="009B09C5">
      <w:pPr>
        <w:spacing w:after="0" w:line="240" w:lineRule="auto"/>
        <w:rPr>
          <w:rFonts w:ascii="Arial" w:hAnsi="Arial" w:cs="Arial"/>
        </w:rPr>
      </w:pPr>
      <w:r w:rsidRPr="006A01F3">
        <w:rPr>
          <w:rFonts w:ascii="Arial" w:hAnsi="Arial" w:cs="Arial"/>
        </w:rPr>
        <w:t xml:space="preserve">…………………………. dnia …………………….      </w:t>
      </w:r>
      <w:r>
        <w:rPr>
          <w:rFonts w:ascii="Arial" w:hAnsi="Arial" w:cs="Arial"/>
        </w:rPr>
        <w:t xml:space="preserve">          </w:t>
      </w:r>
      <w:r w:rsidRPr="006A01F3">
        <w:rPr>
          <w:rFonts w:ascii="Arial" w:hAnsi="Arial" w:cs="Arial"/>
        </w:rPr>
        <w:t>………………………………………</w:t>
      </w:r>
    </w:p>
    <w:p w14:paraId="434EAA78" w14:textId="062B73FE" w:rsidR="009B09C5" w:rsidRPr="006A01F3" w:rsidRDefault="009B09C5" w:rsidP="009B09C5">
      <w:pPr>
        <w:spacing w:after="0" w:line="240" w:lineRule="auto"/>
        <w:rPr>
          <w:rFonts w:ascii="Arial" w:hAnsi="Arial" w:cs="Arial"/>
          <w:vertAlign w:val="superscript"/>
        </w:rPr>
      </w:pPr>
      <w:r w:rsidRPr="006A01F3">
        <w:rPr>
          <w:rFonts w:ascii="Arial" w:hAnsi="Arial" w:cs="Arial"/>
          <w:vertAlign w:val="superscript"/>
        </w:rPr>
        <w:t xml:space="preserve">       (miejscowość)                                                 (data)                                                                      ( czytelny podpis </w:t>
      </w:r>
      <w:r w:rsidR="007E45F2">
        <w:rPr>
          <w:rFonts w:ascii="Arial" w:hAnsi="Arial" w:cs="Arial"/>
          <w:vertAlign w:val="superscript"/>
        </w:rPr>
        <w:t>Wykonawcy</w:t>
      </w:r>
      <w:r w:rsidRPr="006A01F3">
        <w:rPr>
          <w:rFonts w:ascii="Arial" w:hAnsi="Arial" w:cs="Arial"/>
          <w:vertAlign w:val="superscript"/>
        </w:rPr>
        <w:t>)</w:t>
      </w:r>
    </w:p>
    <w:p w14:paraId="311383EC" w14:textId="3AF0021A" w:rsidR="009B09C5" w:rsidRDefault="009B09C5" w:rsidP="00513BBF">
      <w:pPr>
        <w:pStyle w:val="Stopka"/>
        <w:jc w:val="both"/>
        <w:rPr>
          <w:rFonts w:eastAsiaTheme="minorHAnsi" w:cs="Arial"/>
          <w:bCs/>
          <w:iCs/>
          <w:color w:val="auto"/>
          <w:sz w:val="22"/>
          <w:szCs w:val="22"/>
        </w:rPr>
      </w:pPr>
    </w:p>
    <w:p w14:paraId="500ED9B8" w14:textId="01DDE455" w:rsidR="009B09C5" w:rsidRPr="007E45F2" w:rsidRDefault="009B09C5" w:rsidP="007E45F2">
      <w:pPr>
        <w:jc w:val="right"/>
        <w:rPr>
          <w:rFonts w:ascii="Arial" w:hAnsi="Arial" w:cs="Arial"/>
          <w:b/>
          <w:color w:val="000000"/>
          <w:sz w:val="24"/>
          <w:szCs w:val="24"/>
          <w:u w:val="single"/>
        </w:rPr>
      </w:pPr>
      <w:r w:rsidRPr="007E45F2">
        <w:rPr>
          <w:rFonts w:ascii="Arial" w:hAnsi="Arial" w:cs="Arial"/>
          <w:b/>
          <w:color w:val="000000"/>
          <w:sz w:val="24"/>
          <w:szCs w:val="24"/>
          <w:u w:val="single"/>
        </w:rPr>
        <w:lastRenderedPageBreak/>
        <w:t xml:space="preserve">Załącznik nr 5 </w:t>
      </w:r>
    </w:p>
    <w:p w14:paraId="64C33BD6" w14:textId="77777777" w:rsidR="009B09C5" w:rsidRPr="0059383A" w:rsidRDefault="009B09C5" w:rsidP="009B09C5">
      <w:pPr>
        <w:spacing w:after="0"/>
        <w:rPr>
          <w:rFonts w:ascii="Tahoma" w:hAnsi="Tahoma" w:cs="Tahoma"/>
        </w:rPr>
      </w:pPr>
    </w:p>
    <w:p w14:paraId="58EA933D" w14:textId="77777777" w:rsidR="007E45F2" w:rsidRDefault="009B09C5" w:rsidP="009B09C5">
      <w:pPr>
        <w:spacing w:after="0"/>
        <w:jc w:val="center"/>
        <w:rPr>
          <w:rFonts w:ascii="Tahoma" w:hAnsi="Tahoma" w:cs="Tahoma"/>
          <w:b/>
          <w:caps/>
          <w:sz w:val="24"/>
          <w:szCs w:val="24"/>
        </w:rPr>
      </w:pPr>
      <w:r w:rsidRPr="00954527">
        <w:rPr>
          <w:rFonts w:ascii="Tahoma" w:hAnsi="Tahoma" w:cs="Tahoma"/>
          <w:b/>
          <w:caps/>
          <w:sz w:val="24"/>
          <w:szCs w:val="24"/>
        </w:rPr>
        <w:t xml:space="preserve">Klauzula obowiązku informacyjnego </w:t>
      </w:r>
    </w:p>
    <w:p w14:paraId="30DB7256" w14:textId="57F4799E" w:rsidR="009B09C5" w:rsidRPr="00954527" w:rsidRDefault="009B09C5" w:rsidP="009B09C5">
      <w:pPr>
        <w:spacing w:after="0"/>
        <w:jc w:val="center"/>
        <w:rPr>
          <w:rFonts w:ascii="Tahoma" w:hAnsi="Tahoma" w:cs="Tahoma"/>
          <w:b/>
          <w:caps/>
          <w:sz w:val="24"/>
          <w:szCs w:val="24"/>
        </w:rPr>
      </w:pPr>
      <w:r w:rsidRPr="00954527">
        <w:rPr>
          <w:rFonts w:ascii="Tahoma" w:hAnsi="Tahoma" w:cs="Tahoma"/>
          <w:b/>
          <w:caps/>
          <w:sz w:val="24"/>
          <w:szCs w:val="24"/>
        </w:rPr>
        <w:t xml:space="preserve"> </w:t>
      </w:r>
    </w:p>
    <w:p w14:paraId="6DBE0ECD" w14:textId="39ED36F6" w:rsidR="009B09C5" w:rsidRPr="00954527" w:rsidRDefault="009B09C5" w:rsidP="009B09C5">
      <w:pPr>
        <w:spacing w:after="0" w:line="271" w:lineRule="auto"/>
        <w:ind w:left="425" w:right="47"/>
        <w:jc w:val="both"/>
        <w:rPr>
          <w:rFonts w:ascii="Tahoma" w:hAnsi="Tahoma" w:cs="Tahoma"/>
          <w:i/>
        </w:rPr>
      </w:pPr>
      <w:r w:rsidRPr="00954527">
        <w:rPr>
          <w:rFonts w:ascii="Tahoma" w:hAnsi="Tahoma" w:cs="Tahoma"/>
          <w:i/>
        </w:rPr>
        <w:t xml:space="preserve">Zgodnie z art. 13 ust. 1 </w:t>
      </w:r>
      <w:r>
        <w:rPr>
          <w:rFonts w:ascii="Tahoma" w:hAnsi="Tahoma" w:cs="Tahoma"/>
          <w:i/>
        </w:rPr>
        <w:t xml:space="preserve">i ust. 2 </w:t>
      </w:r>
      <w:r w:rsidRPr="00954527">
        <w:rPr>
          <w:rFonts w:ascii="Tahoma" w:hAnsi="Tahoma" w:cs="Tahoma"/>
          <w:i/>
        </w:rPr>
        <w:t xml:space="preserve">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w:t>
      </w:r>
      <w:r>
        <w:rPr>
          <w:rFonts w:ascii="Tahoma" w:hAnsi="Tahoma" w:cs="Tahoma"/>
          <w:i/>
        </w:rPr>
        <w:t>2016.</w:t>
      </w:r>
      <w:r w:rsidRPr="00954527">
        <w:rPr>
          <w:rFonts w:ascii="Tahoma" w:hAnsi="Tahoma" w:cs="Tahoma"/>
          <w:i/>
        </w:rPr>
        <w:t>119</w:t>
      </w:r>
      <w:r>
        <w:rPr>
          <w:rFonts w:ascii="Tahoma" w:hAnsi="Tahoma" w:cs="Tahoma"/>
          <w:i/>
        </w:rPr>
        <w:t>.1</w:t>
      </w:r>
      <w:r w:rsidRPr="00954527">
        <w:rPr>
          <w:rFonts w:ascii="Tahoma" w:hAnsi="Tahoma" w:cs="Tahoma"/>
          <w:i/>
        </w:rPr>
        <w:t xml:space="preserve"> z 04.05.2016, str. 1, z późn. zm.), zwanego dalej „RODO”, informujemy, że:</w:t>
      </w:r>
    </w:p>
    <w:p w14:paraId="2F4ACC34" w14:textId="77777777" w:rsidR="009B09C5" w:rsidRPr="006B2607" w:rsidRDefault="009B09C5" w:rsidP="00EC6110">
      <w:pPr>
        <w:pStyle w:val="Akapitzlist"/>
        <w:numPr>
          <w:ilvl w:val="0"/>
          <w:numId w:val="6"/>
        </w:numPr>
        <w:spacing w:after="0" w:line="271" w:lineRule="auto"/>
        <w:ind w:right="47" w:hanging="425"/>
        <w:contextualSpacing w:val="0"/>
        <w:jc w:val="both"/>
        <w:rPr>
          <w:rFonts w:ascii="Tahoma" w:hAnsi="Tahoma" w:cs="Tahoma"/>
        </w:rPr>
      </w:pPr>
      <w:r w:rsidRPr="006B2607">
        <w:rPr>
          <w:rFonts w:ascii="Tahoma" w:hAnsi="Tahoma" w:cs="Tahoma"/>
        </w:rPr>
        <w:t xml:space="preserve">Administratorem Pani/Pana danych osobowych jest Wyższa Szkoła Straży Granicznej </w:t>
      </w:r>
      <w:r w:rsidRPr="006B2607">
        <w:rPr>
          <w:rFonts w:ascii="Tahoma" w:hAnsi="Tahoma" w:cs="Tahoma"/>
        </w:rPr>
        <w:br/>
        <w:t xml:space="preserve">z siedzibą 75-531 Koszalin ul. Marszałka Józefa Piłsudskiego 92 reprezentowana przez Rektora-Komendanta Wyższej Szkoły Straży Granicznej w Koszalinie. </w:t>
      </w:r>
    </w:p>
    <w:p w14:paraId="6388B8EF" w14:textId="77777777" w:rsidR="009B09C5" w:rsidRPr="006B2607" w:rsidRDefault="009B09C5" w:rsidP="00EC6110">
      <w:pPr>
        <w:numPr>
          <w:ilvl w:val="0"/>
          <w:numId w:val="6"/>
        </w:numPr>
        <w:spacing w:after="0" w:line="271" w:lineRule="auto"/>
        <w:ind w:right="47" w:hanging="425"/>
        <w:jc w:val="both"/>
        <w:rPr>
          <w:rFonts w:ascii="Tahoma" w:hAnsi="Tahoma" w:cs="Tahoma"/>
        </w:rPr>
      </w:pPr>
      <w:r w:rsidRPr="006B2607">
        <w:rPr>
          <w:rFonts w:ascii="Tahoma" w:hAnsi="Tahoma" w:cs="Tahoma"/>
        </w:rPr>
        <w:t xml:space="preserve">Na podstawie obowiązujących przepisów, wyznaczyliśmy Inspektora Ochrony Danych (IOD),  </w:t>
      </w:r>
      <w:r w:rsidRPr="006B2607">
        <w:rPr>
          <w:rFonts w:ascii="Tahoma" w:hAnsi="Tahoma" w:cs="Tahoma"/>
        </w:rPr>
        <w:br/>
        <w:t xml:space="preserve">z którym można kontaktować się: </w:t>
      </w:r>
    </w:p>
    <w:p w14:paraId="0F2BA50F" w14:textId="77777777" w:rsidR="009B09C5" w:rsidRPr="006B2607" w:rsidRDefault="009B09C5" w:rsidP="00EC6110">
      <w:pPr>
        <w:numPr>
          <w:ilvl w:val="1"/>
          <w:numId w:val="6"/>
        </w:numPr>
        <w:spacing w:after="0" w:line="271" w:lineRule="auto"/>
        <w:ind w:right="47" w:hanging="348"/>
        <w:jc w:val="both"/>
        <w:rPr>
          <w:rFonts w:ascii="Tahoma" w:hAnsi="Tahoma" w:cs="Tahoma"/>
        </w:rPr>
      </w:pPr>
      <w:r w:rsidRPr="006B2607">
        <w:rPr>
          <w:rFonts w:ascii="Tahoma" w:hAnsi="Tahoma" w:cs="Tahoma"/>
        </w:rPr>
        <w:t xml:space="preserve">listownie na adres: płk SG Adam Pasieka 75-531 Koszalin ul. Marszałka Józefa Piłsudskiego 92; </w:t>
      </w:r>
    </w:p>
    <w:p w14:paraId="1867EA12" w14:textId="77777777" w:rsidR="009B09C5" w:rsidRPr="006B2607" w:rsidRDefault="009B09C5" w:rsidP="00EC6110">
      <w:pPr>
        <w:pStyle w:val="Akapitzlist"/>
        <w:numPr>
          <w:ilvl w:val="1"/>
          <w:numId w:val="6"/>
        </w:numPr>
        <w:spacing w:after="0" w:line="389" w:lineRule="auto"/>
        <w:ind w:left="913" w:right="975" w:hanging="346"/>
        <w:rPr>
          <w:rFonts w:ascii="Tahoma" w:hAnsi="Tahoma" w:cs="Tahoma"/>
        </w:rPr>
      </w:pPr>
      <w:r w:rsidRPr="006B2607">
        <w:rPr>
          <w:rFonts w:ascii="Tahoma" w:hAnsi="Tahoma" w:cs="Tahoma"/>
        </w:rPr>
        <w:t xml:space="preserve">przez e-mail: </w:t>
      </w:r>
      <w:hyperlink r:id="rId10" w:history="1">
        <w:r w:rsidRPr="006B2607">
          <w:rPr>
            <w:rStyle w:val="Hipercze"/>
            <w:rFonts w:ascii="Tahoma" w:hAnsi="Tahoma" w:cs="Tahoma"/>
            <w:u w:color="000000"/>
          </w:rPr>
          <w:t>iod.wssg@strazgraniczna.pl</w:t>
        </w:r>
      </w:hyperlink>
      <w:r w:rsidRPr="006B2607">
        <w:rPr>
          <w:rFonts w:ascii="Tahoma" w:hAnsi="Tahoma" w:cs="Tahoma"/>
        </w:rPr>
        <w:t xml:space="preserve"> </w:t>
      </w:r>
    </w:p>
    <w:p w14:paraId="340D65FE" w14:textId="65BAFA60" w:rsidR="009B09C5" w:rsidRPr="00DA66E4" w:rsidRDefault="009B09C5" w:rsidP="00DA66E4">
      <w:pPr>
        <w:numPr>
          <w:ilvl w:val="0"/>
          <w:numId w:val="6"/>
        </w:numPr>
        <w:spacing w:after="0" w:line="271" w:lineRule="auto"/>
        <w:ind w:right="47" w:hanging="425"/>
        <w:jc w:val="both"/>
        <w:rPr>
          <w:rFonts w:ascii="Tahoma" w:hAnsi="Tahoma" w:cs="Tahoma"/>
        </w:rPr>
      </w:pPr>
      <w:r w:rsidRPr="00DA66E4">
        <w:rPr>
          <w:rFonts w:ascii="Tahoma" w:hAnsi="Tahoma" w:cs="Tahoma"/>
        </w:rPr>
        <w:t xml:space="preserve">Dane osobowe pozyskane w związku ze złożeniem oferty będą przetwarzane w następujących celach: </w:t>
      </w:r>
      <w:r w:rsidRPr="00DA66E4">
        <w:rPr>
          <w:rFonts w:ascii="Tahoma" w:eastAsia="Arial" w:hAnsi="Tahoma" w:cs="Tahoma"/>
        </w:rPr>
        <w:t xml:space="preserve">w związku z udziałem w zapytaniu ofertowym na </w:t>
      </w:r>
      <w:r w:rsidRPr="00DA66E4">
        <w:rPr>
          <w:rFonts w:ascii="Tahoma" w:hAnsi="Tahoma" w:cs="Tahoma"/>
          <w:b/>
          <w:bCs/>
          <w:iCs/>
          <w:color w:val="000000" w:themeColor="text1"/>
          <w:lang w:eastAsia="ar-SA"/>
        </w:rPr>
        <w:t>Przeprowadzenie</w:t>
      </w:r>
      <w:r w:rsidRPr="00DA66E4">
        <w:rPr>
          <w:rFonts w:ascii="Tahoma" w:hAnsi="Tahoma" w:cs="Tahoma"/>
          <w:b/>
        </w:rPr>
        <w:t xml:space="preserve"> badania sprawozdania finansowego</w:t>
      </w:r>
      <w:r w:rsidR="007E45F2" w:rsidRPr="00DA66E4">
        <w:rPr>
          <w:rFonts w:ascii="Tahoma" w:hAnsi="Tahoma" w:cs="Tahoma"/>
          <w:b/>
        </w:rPr>
        <w:t xml:space="preserve"> za 2023, 2024 i 2025</w:t>
      </w:r>
      <w:r w:rsidRPr="00DA66E4">
        <w:rPr>
          <w:rFonts w:ascii="Tahoma" w:hAnsi="Tahoma" w:cs="Tahoma"/>
          <w:b/>
        </w:rPr>
        <w:t xml:space="preserve"> rok Wyższej Szkoły Straży Granicznej w Koszalinie</w:t>
      </w:r>
    </w:p>
    <w:p w14:paraId="010E87DC" w14:textId="77777777" w:rsidR="009B09C5" w:rsidRPr="0059383A" w:rsidRDefault="009B09C5" w:rsidP="00EC6110">
      <w:pPr>
        <w:pStyle w:val="Bezodstpw"/>
        <w:numPr>
          <w:ilvl w:val="1"/>
          <w:numId w:val="6"/>
        </w:numPr>
        <w:ind w:hanging="350"/>
        <w:jc w:val="both"/>
        <w:rPr>
          <w:rFonts w:ascii="Tahoma" w:hAnsi="Tahoma" w:cs="Tahoma"/>
          <w:sz w:val="20"/>
          <w:szCs w:val="20"/>
        </w:rPr>
      </w:pPr>
      <w:r w:rsidRPr="0059383A">
        <w:rPr>
          <w:rFonts w:ascii="Tahoma" w:hAnsi="Tahoma" w:cs="Tahoma"/>
          <w:sz w:val="20"/>
          <w:szCs w:val="20"/>
        </w:rPr>
        <w:t xml:space="preserve">związanych z dochodzeniem ewentualnych roszczeń, odszkodowań; </w:t>
      </w:r>
    </w:p>
    <w:p w14:paraId="257EBA72" w14:textId="77777777" w:rsidR="009B09C5" w:rsidRPr="0059383A" w:rsidRDefault="009B09C5" w:rsidP="00EC6110">
      <w:pPr>
        <w:numPr>
          <w:ilvl w:val="1"/>
          <w:numId w:val="6"/>
        </w:numPr>
        <w:spacing w:after="0" w:line="240" w:lineRule="auto"/>
        <w:ind w:left="919" w:right="47" w:hanging="348"/>
        <w:jc w:val="both"/>
        <w:rPr>
          <w:rFonts w:ascii="Tahoma" w:hAnsi="Tahoma" w:cs="Tahoma"/>
        </w:rPr>
      </w:pPr>
      <w:r w:rsidRPr="0059383A">
        <w:rPr>
          <w:rFonts w:ascii="Tahoma" w:hAnsi="Tahoma" w:cs="Tahoma"/>
        </w:rPr>
        <w:t xml:space="preserve">udzielania odpowiedzi na pisma i wnioski; </w:t>
      </w:r>
    </w:p>
    <w:p w14:paraId="09C371BF" w14:textId="77777777" w:rsidR="009B09C5" w:rsidRPr="0059383A" w:rsidRDefault="009B09C5" w:rsidP="00EC6110">
      <w:pPr>
        <w:numPr>
          <w:ilvl w:val="1"/>
          <w:numId w:val="6"/>
        </w:numPr>
        <w:spacing w:after="0" w:line="240" w:lineRule="auto"/>
        <w:ind w:left="919" w:right="47" w:hanging="348"/>
        <w:jc w:val="both"/>
        <w:rPr>
          <w:rFonts w:ascii="Tahoma" w:hAnsi="Tahoma" w:cs="Tahoma"/>
        </w:rPr>
      </w:pPr>
      <w:r w:rsidRPr="0059383A">
        <w:rPr>
          <w:rFonts w:ascii="Tahoma" w:hAnsi="Tahoma" w:cs="Tahoma"/>
        </w:rPr>
        <w:t xml:space="preserve">udzielania odpowiedzi w toczących się postępowaniach. </w:t>
      </w:r>
    </w:p>
    <w:p w14:paraId="29EF728F" w14:textId="77777777" w:rsidR="009B09C5" w:rsidRPr="0059383A" w:rsidRDefault="009B09C5" w:rsidP="00EC6110">
      <w:pPr>
        <w:numPr>
          <w:ilvl w:val="0"/>
          <w:numId w:val="6"/>
        </w:numPr>
        <w:spacing w:after="0" w:line="271" w:lineRule="auto"/>
        <w:ind w:right="47" w:hanging="425"/>
        <w:jc w:val="both"/>
        <w:rPr>
          <w:rFonts w:ascii="Tahoma" w:hAnsi="Tahoma" w:cs="Tahoma"/>
        </w:rPr>
      </w:pPr>
      <w:r w:rsidRPr="0059383A">
        <w:rPr>
          <w:rFonts w:ascii="Tahoma" w:hAnsi="Tahoma" w:cs="Tahoma"/>
        </w:rPr>
        <w:t xml:space="preserve">Podstawą prawną przetwarzania Pani/Pana danych jest: </w:t>
      </w:r>
    </w:p>
    <w:p w14:paraId="620AA2B0" w14:textId="77777777" w:rsidR="009B09C5" w:rsidRPr="0059383A" w:rsidRDefault="009B09C5" w:rsidP="00EC6110">
      <w:pPr>
        <w:numPr>
          <w:ilvl w:val="1"/>
          <w:numId w:val="6"/>
        </w:numPr>
        <w:spacing w:after="0" w:line="240" w:lineRule="auto"/>
        <w:ind w:left="913" w:right="45" w:hanging="346"/>
        <w:jc w:val="both"/>
        <w:rPr>
          <w:rFonts w:ascii="Tahoma" w:hAnsi="Tahoma" w:cs="Tahoma"/>
        </w:rPr>
      </w:pPr>
      <w:r w:rsidRPr="0059383A">
        <w:rPr>
          <w:rFonts w:ascii="Tahoma" w:hAnsi="Tahoma" w:cs="Tahoma"/>
        </w:rPr>
        <w:t xml:space="preserve">niezbędność wykonania </w:t>
      </w:r>
      <w:r>
        <w:rPr>
          <w:rFonts w:ascii="Tahoma" w:hAnsi="Tahoma" w:cs="Tahoma"/>
        </w:rPr>
        <w:t xml:space="preserve">dostawy zgodnie z zapytaniem ofertowym </w:t>
      </w:r>
      <w:r w:rsidRPr="0059383A">
        <w:rPr>
          <w:rFonts w:ascii="Tahoma" w:hAnsi="Tahoma" w:cs="Tahoma"/>
        </w:rPr>
        <w:t xml:space="preserve">(art. 6 ust. 1 lit. b RODO); </w:t>
      </w:r>
    </w:p>
    <w:p w14:paraId="4D102E1D" w14:textId="77777777" w:rsidR="009B09C5" w:rsidRPr="0059383A" w:rsidRDefault="009B09C5" w:rsidP="00EC6110">
      <w:pPr>
        <w:numPr>
          <w:ilvl w:val="1"/>
          <w:numId w:val="6"/>
        </w:numPr>
        <w:spacing w:after="0" w:line="240" w:lineRule="auto"/>
        <w:ind w:left="913" w:right="45" w:hanging="346"/>
        <w:jc w:val="both"/>
        <w:rPr>
          <w:rFonts w:ascii="Tahoma" w:hAnsi="Tahoma" w:cs="Tahoma"/>
        </w:rPr>
      </w:pPr>
      <w:r w:rsidRPr="0059383A">
        <w:rPr>
          <w:rFonts w:ascii="Tahoma" w:hAnsi="Tahoma" w:cs="Tahoma"/>
        </w:rPr>
        <w:t xml:space="preserve">konieczność wypełnienia obowiązku prawnego ciążącego na administratorze (art. 6 ust. 1 lit. c RODO). </w:t>
      </w:r>
    </w:p>
    <w:p w14:paraId="00C5ED8C" w14:textId="77777777" w:rsidR="009B09C5" w:rsidRPr="0059383A" w:rsidRDefault="009B09C5" w:rsidP="00EC6110">
      <w:pPr>
        <w:numPr>
          <w:ilvl w:val="0"/>
          <w:numId w:val="6"/>
        </w:numPr>
        <w:spacing w:after="0" w:line="271" w:lineRule="auto"/>
        <w:ind w:right="47" w:hanging="425"/>
        <w:jc w:val="both"/>
        <w:rPr>
          <w:rFonts w:ascii="Tahoma" w:hAnsi="Tahoma" w:cs="Tahoma"/>
        </w:rPr>
      </w:pPr>
      <w:r w:rsidRPr="0059383A">
        <w:rPr>
          <w:rFonts w:ascii="Tahoma" w:hAnsi="Tahoma" w:cs="Tahoma"/>
        </w:rPr>
        <w:t>Podanie danych osobowych jest niezbędn</w:t>
      </w:r>
      <w:r>
        <w:rPr>
          <w:rFonts w:ascii="Tahoma" w:hAnsi="Tahoma" w:cs="Tahoma"/>
        </w:rPr>
        <w:t>e do uczestnictwa w zapytaniu ofertowym i realizacji przedmiotu zamówienia</w:t>
      </w:r>
      <w:r w:rsidRPr="0059383A">
        <w:rPr>
          <w:rFonts w:ascii="Tahoma" w:hAnsi="Tahoma" w:cs="Tahoma"/>
        </w:rPr>
        <w:t xml:space="preserve">. </w:t>
      </w:r>
    </w:p>
    <w:p w14:paraId="4436D3A0" w14:textId="77777777" w:rsidR="009B09C5" w:rsidRPr="0059383A" w:rsidRDefault="009B09C5" w:rsidP="00EC6110">
      <w:pPr>
        <w:numPr>
          <w:ilvl w:val="0"/>
          <w:numId w:val="6"/>
        </w:numPr>
        <w:spacing w:after="0" w:line="271" w:lineRule="auto"/>
        <w:ind w:right="47" w:hanging="425"/>
        <w:jc w:val="both"/>
        <w:rPr>
          <w:rFonts w:ascii="Tahoma" w:hAnsi="Tahoma" w:cs="Tahoma"/>
        </w:rPr>
      </w:pPr>
      <w:r w:rsidRPr="0059383A">
        <w:rPr>
          <w:rFonts w:ascii="Tahoma" w:hAnsi="Tahoma" w:cs="Tahoma"/>
        </w:rPr>
        <w:t xml:space="preserve">Pozyskane od Pani/Pana dane osobowe mogą być przekazywane: </w:t>
      </w:r>
    </w:p>
    <w:p w14:paraId="06616AB6" w14:textId="77777777" w:rsidR="009B09C5" w:rsidRPr="0059383A" w:rsidRDefault="009B09C5" w:rsidP="00EC6110">
      <w:pPr>
        <w:numPr>
          <w:ilvl w:val="1"/>
          <w:numId w:val="6"/>
        </w:numPr>
        <w:spacing w:after="0" w:line="240" w:lineRule="auto"/>
        <w:ind w:right="47" w:hanging="348"/>
        <w:jc w:val="both"/>
        <w:rPr>
          <w:rFonts w:ascii="Tahoma" w:hAnsi="Tahoma" w:cs="Tahoma"/>
        </w:rPr>
      </w:pPr>
      <w:r w:rsidRPr="0059383A">
        <w:rPr>
          <w:rFonts w:ascii="Tahoma" w:hAnsi="Tahoma" w:cs="Tahoma"/>
        </w:rPr>
        <w:t xml:space="preserve">podmiotom przetwarzającym dane osobowe na podstawie </w:t>
      </w:r>
      <w:r>
        <w:rPr>
          <w:rFonts w:ascii="Tahoma" w:hAnsi="Tahoma" w:cs="Tahoma"/>
        </w:rPr>
        <w:t>uczestnictwa w zapytaniu ofertowym</w:t>
      </w:r>
      <w:r w:rsidRPr="0059383A">
        <w:rPr>
          <w:rFonts w:ascii="Tahoma" w:hAnsi="Tahoma" w:cs="Tahoma"/>
        </w:rPr>
        <w:t xml:space="preserve">, oraz </w:t>
      </w:r>
    </w:p>
    <w:p w14:paraId="62476EEE" w14:textId="77777777" w:rsidR="009B09C5" w:rsidRPr="0059383A" w:rsidRDefault="009B09C5" w:rsidP="00EC6110">
      <w:pPr>
        <w:numPr>
          <w:ilvl w:val="1"/>
          <w:numId w:val="6"/>
        </w:numPr>
        <w:spacing w:after="0" w:line="240" w:lineRule="auto"/>
        <w:ind w:right="47" w:hanging="348"/>
        <w:jc w:val="both"/>
        <w:rPr>
          <w:rFonts w:ascii="Tahoma" w:hAnsi="Tahoma" w:cs="Tahoma"/>
        </w:rPr>
      </w:pPr>
      <w:r w:rsidRPr="0059383A">
        <w:rPr>
          <w:rFonts w:ascii="Tahoma" w:hAnsi="Tahoma" w:cs="Tahoma"/>
        </w:rPr>
        <w:t xml:space="preserve">organom lub podmiotom publicznym uprawnionym do uzyskania danych na podstawie obowiązujących przepisów prawa, np. sądom, organom ścigania lub instytucjom państwowym, gdy wystąpią z żądaniem, w oparciu o stosowną podstawę prawną. </w:t>
      </w:r>
    </w:p>
    <w:p w14:paraId="69777DBF" w14:textId="77777777" w:rsidR="009B09C5" w:rsidRPr="0059383A" w:rsidRDefault="009B09C5" w:rsidP="00EC6110">
      <w:pPr>
        <w:numPr>
          <w:ilvl w:val="0"/>
          <w:numId w:val="6"/>
        </w:numPr>
        <w:spacing w:after="0" w:line="271" w:lineRule="auto"/>
        <w:ind w:right="47" w:hanging="425"/>
        <w:jc w:val="both"/>
        <w:rPr>
          <w:rFonts w:ascii="Tahoma" w:hAnsi="Tahoma" w:cs="Tahoma"/>
        </w:rPr>
      </w:pPr>
      <w:r w:rsidRPr="0059383A">
        <w:rPr>
          <w:rFonts w:ascii="Tahoma" w:hAnsi="Tahoma" w:cs="Tahoma"/>
        </w:rPr>
        <w:t xml:space="preserve">Administrator nie ma zamiaru przekazywać Pani/Pana dane do państw trzecich oraz organizacji międzynarodowych. </w:t>
      </w:r>
    </w:p>
    <w:p w14:paraId="281FE7B3" w14:textId="77777777" w:rsidR="009B09C5" w:rsidRPr="0059383A" w:rsidRDefault="009B09C5" w:rsidP="00EC6110">
      <w:pPr>
        <w:numPr>
          <w:ilvl w:val="0"/>
          <w:numId w:val="6"/>
        </w:numPr>
        <w:spacing w:after="0" w:line="271" w:lineRule="auto"/>
        <w:ind w:right="47" w:hanging="425"/>
        <w:jc w:val="both"/>
        <w:rPr>
          <w:rFonts w:ascii="Tahoma" w:hAnsi="Tahoma" w:cs="Tahoma"/>
        </w:rPr>
      </w:pPr>
      <w:r w:rsidRPr="0059383A">
        <w:rPr>
          <w:rFonts w:ascii="Tahoma" w:hAnsi="Tahoma" w:cs="Tahoma"/>
        </w:rPr>
        <w:t xml:space="preserve">Okres przetwarzania Pani/Pana danych osobowych jest uzależniony od celu, w jakim dane </w:t>
      </w:r>
      <w:r>
        <w:rPr>
          <w:rFonts w:ascii="Tahoma" w:hAnsi="Tahoma" w:cs="Tahoma"/>
        </w:rPr>
        <w:br/>
      </w:r>
      <w:r w:rsidRPr="0059383A">
        <w:rPr>
          <w:rFonts w:ascii="Tahoma" w:hAnsi="Tahoma" w:cs="Tahoma"/>
        </w:rPr>
        <w:t xml:space="preserve">są przetwarzane, tj.: </w:t>
      </w:r>
    </w:p>
    <w:p w14:paraId="6B08734D" w14:textId="77777777" w:rsidR="009B09C5" w:rsidRPr="0059383A" w:rsidRDefault="009B09C5" w:rsidP="00EC6110">
      <w:pPr>
        <w:numPr>
          <w:ilvl w:val="1"/>
          <w:numId w:val="6"/>
        </w:numPr>
        <w:spacing w:after="0" w:line="240" w:lineRule="auto"/>
        <w:ind w:right="47" w:hanging="348"/>
        <w:jc w:val="both"/>
        <w:rPr>
          <w:rFonts w:ascii="Tahoma" w:hAnsi="Tahoma" w:cs="Tahoma"/>
        </w:rPr>
      </w:pPr>
      <w:r>
        <w:rPr>
          <w:rFonts w:ascii="Tahoma" w:hAnsi="Tahoma" w:cs="Tahoma"/>
        </w:rPr>
        <w:t>od czasu obowiązywania oferty;</w:t>
      </w:r>
      <w:r w:rsidRPr="0059383A">
        <w:rPr>
          <w:rFonts w:ascii="Tahoma" w:hAnsi="Tahoma" w:cs="Tahoma"/>
        </w:rPr>
        <w:t xml:space="preserve"> </w:t>
      </w:r>
    </w:p>
    <w:p w14:paraId="3E3C306F" w14:textId="77777777" w:rsidR="009B09C5" w:rsidRPr="0059383A" w:rsidRDefault="009B09C5" w:rsidP="00EC6110">
      <w:pPr>
        <w:numPr>
          <w:ilvl w:val="1"/>
          <w:numId w:val="6"/>
        </w:numPr>
        <w:spacing w:after="0" w:line="240" w:lineRule="auto"/>
        <w:ind w:right="47" w:hanging="348"/>
        <w:jc w:val="both"/>
        <w:rPr>
          <w:rFonts w:ascii="Tahoma" w:hAnsi="Tahoma" w:cs="Tahoma"/>
        </w:rPr>
      </w:pPr>
      <w:r w:rsidRPr="0059383A">
        <w:rPr>
          <w:rFonts w:ascii="Tahoma" w:hAnsi="Tahoma" w:cs="Tahoma"/>
        </w:rPr>
        <w:t xml:space="preserve">przepisów prawa, które obligują do przetwarzania danych osobowych przez określony czas;  </w:t>
      </w:r>
    </w:p>
    <w:p w14:paraId="261AD5B0" w14:textId="77777777" w:rsidR="009B09C5" w:rsidRDefault="009B09C5" w:rsidP="00EC6110">
      <w:pPr>
        <w:numPr>
          <w:ilvl w:val="1"/>
          <w:numId w:val="6"/>
        </w:numPr>
        <w:spacing w:after="0" w:line="240" w:lineRule="auto"/>
        <w:ind w:right="47" w:hanging="348"/>
        <w:jc w:val="both"/>
        <w:rPr>
          <w:rFonts w:ascii="Tahoma" w:hAnsi="Tahoma" w:cs="Tahoma"/>
        </w:rPr>
      </w:pPr>
      <w:r w:rsidRPr="0059383A">
        <w:rPr>
          <w:rFonts w:ascii="Tahoma" w:hAnsi="Tahoma" w:cs="Tahoma"/>
        </w:rPr>
        <w:lastRenderedPageBreak/>
        <w:t>okresu, który jest niezbędny do dochodzenia ro</w:t>
      </w:r>
      <w:r>
        <w:rPr>
          <w:rFonts w:ascii="Tahoma" w:hAnsi="Tahoma" w:cs="Tahoma"/>
        </w:rPr>
        <w:t>szczeń w związku z dostawą</w:t>
      </w:r>
      <w:r w:rsidRPr="0059383A">
        <w:rPr>
          <w:rFonts w:ascii="Tahoma" w:hAnsi="Tahoma" w:cs="Tahoma"/>
        </w:rPr>
        <w:t xml:space="preserve">. </w:t>
      </w:r>
    </w:p>
    <w:p w14:paraId="6E847FBA" w14:textId="77777777" w:rsidR="009B09C5" w:rsidRPr="0059383A" w:rsidRDefault="009B09C5" w:rsidP="009B09C5">
      <w:pPr>
        <w:spacing w:after="0" w:line="240" w:lineRule="auto"/>
        <w:ind w:left="917" w:right="47"/>
        <w:jc w:val="both"/>
        <w:rPr>
          <w:rFonts w:ascii="Tahoma" w:hAnsi="Tahoma" w:cs="Tahoma"/>
        </w:rPr>
      </w:pPr>
    </w:p>
    <w:p w14:paraId="6C24E4A6" w14:textId="77777777" w:rsidR="009B09C5" w:rsidRPr="0059383A" w:rsidRDefault="009B09C5" w:rsidP="00EC6110">
      <w:pPr>
        <w:numPr>
          <w:ilvl w:val="0"/>
          <w:numId w:val="6"/>
        </w:numPr>
        <w:spacing w:after="0" w:line="271" w:lineRule="auto"/>
        <w:ind w:right="47" w:hanging="425"/>
        <w:jc w:val="both"/>
        <w:rPr>
          <w:rFonts w:ascii="Tahoma" w:hAnsi="Tahoma" w:cs="Tahoma"/>
        </w:rPr>
      </w:pPr>
      <w:r w:rsidRPr="0059383A">
        <w:rPr>
          <w:rFonts w:ascii="Tahoma" w:hAnsi="Tahoma" w:cs="Tahoma"/>
        </w:rPr>
        <w:t xml:space="preserve">Informujemy, że ma Pani/Pan prawo do: </w:t>
      </w:r>
    </w:p>
    <w:p w14:paraId="5E64ABAA" w14:textId="77777777" w:rsidR="009B09C5" w:rsidRPr="0059383A" w:rsidRDefault="009B09C5" w:rsidP="00EC6110">
      <w:pPr>
        <w:numPr>
          <w:ilvl w:val="1"/>
          <w:numId w:val="6"/>
        </w:numPr>
        <w:spacing w:after="0" w:line="271" w:lineRule="auto"/>
        <w:ind w:right="47" w:hanging="348"/>
        <w:jc w:val="both"/>
        <w:rPr>
          <w:rFonts w:ascii="Tahoma" w:hAnsi="Tahoma" w:cs="Tahoma"/>
        </w:rPr>
      </w:pPr>
      <w:r w:rsidRPr="0059383A">
        <w:rPr>
          <w:rFonts w:ascii="Tahoma" w:hAnsi="Tahoma" w:cs="Tahoma"/>
        </w:rPr>
        <w:t xml:space="preserve">dostępu do swoich danych osobowych; </w:t>
      </w:r>
    </w:p>
    <w:p w14:paraId="571A803C" w14:textId="77777777" w:rsidR="009B09C5" w:rsidRPr="0059383A" w:rsidRDefault="009B09C5" w:rsidP="00EC6110">
      <w:pPr>
        <w:numPr>
          <w:ilvl w:val="1"/>
          <w:numId w:val="6"/>
        </w:numPr>
        <w:spacing w:after="0" w:line="271" w:lineRule="auto"/>
        <w:ind w:right="47" w:hanging="348"/>
        <w:jc w:val="both"/>
        <w:rPr>
          <w:rFonts w:ascii="Tahoma" w:hAnsi="Tahoma" w:cs="Tahoma"/>
        </w:rPr>
      </w:pPr>
      <w:r w:rsidRPr="0059383A">
        <w:rPr>
          <w:rFonts w:ascii="Tahoma" w:hAnsi="Tahoma" w:cs="Tahoma"/>
        </w:rPr>
        <w:t xml:space="preserve">żądania sprostowania swoich danych osobowych, które są nieprawidłowe oraz uzupełnienia niekompletnych danych osobowych; </w:t>
      </w:r>
    </w:p>
    <w:p w14:paraId="2EB651B8" w14:textId="77777777" w:rsidR="009B09C5" w:rsidRPr="0059383A" w:rsidRDefault="009B09C5" w:rsidP="00EC6110">
      <w:pPr>
        <w:numPr>
          <w:ilvl w:val="1"/>
          <w:numId w:val="6"/>
        </w:numPr>
        <w:spacing w:after="0" w:line="271" w:lineRule="auto"/>
        <w:ind w:right="47" w:hanging="348"/>
        <w:jc w:val="both"/>
        <w:rPr>
          <w:rFonts w:ascii="Tahoma" w:hAnsi="Tahoma" w:cs="Tahoma"/>
        </w:rPr>
      </w:pPr>
      <w:r w:rsidRPr="0059383A">
        <w:rPr>
          <w:rFonts w:ascii="Tahoma" w:hAnsi="Tahoma" w:cs="Tahoma"/>
        </w:rPr>
        <w:t xml:space="preserve">żądania ograniczenia przetwarzania swoich danych osobowych; </w:t>
      </w:r>
    </w:p>
    <w:p w14:paraId="2369C41B" w14:textId="77777777" w:rsidR="009B09C5" w:rsidRPr="0059383A" w:rsidRDefault="009B09C5" w:rsidP="00EC6110">
      <w:pPr>
        <w:numPr>
          <w:ilvl w:val="1"/>
          <w:numId w:val="6"/>
        </w:numPr>
        <w:spacing w:after="0" w:line="271" w:lineRule="auto"/>
        <w:ind w:right="47" w:hanging="348"/>
        <w:jc w:val="both"/>
        <w:rPr>
          <w:rFonts w:ascii="Tahoma" w:hAnsi="Tahoma" w:cs="Tahoma"/>
        </w:rPr>
      </w:pPr>
      <w:r w:rsidRPr="0059383A">
        <w:rPr>
          <w:rFonts w:ascii="Tahoma" w:hAnsi="Tahoma" w:cs="Tahoma"/>
        </w:rPr>
        <w:t xml:space="preserve">wniesienia skargi do organu nadzorczego zajmującego się ochroną danych osobowych, </w:t>
      </w:r>
      <w:r>
        <w:rPr>
          <w:rFonts w:ascii="Tahoma" w:hAnsi="Tahoma" w:cs="Tahoma"/>
          <w:sz w:val="16"/>
          <w:szCs w:val="16"/>
        </w:rPr>
        <w:br/>
      </w:r>
      <w:r w:rsidRPr="0059383A">
        <w:rPr>
          <w:rFonts w:ascii="Tahoma" w:hAnsi="Tahoma" w:cs="Tahoma"/>
        </w:rPr>
        <w:t xml:space="preserve">tj. Prezesa Urzędu Ochrony Danych Osobowych. </w:t>
      </w:r>
    </w:p>
    <w:p w14:paraId="2B95057E" w14:textId="77777777" w:rsidR="009B09C5" w:rsidRPr="0059383A" w:rsidRDefault="009B09C5" w:rsidP="00EC6110">
      <w:pPr>
        <w:numPr>
          <w:ilvl w:val="0"/>
          <w:numId w:val="6"/>
        </w:numPr>
        <w:spacing w:after="0" w:line="271" w:lineRule="auto"/>
        <w:ind w:right="47" w:hanging="425"/>
        <w:jc w:val="both"/>
        <w:rPr>
          <w:rFonts w:ascii="Tahoma" w:hAnsi="Tahoma" w:cs="Tahoma"/>
        </w:rPr>
      </w:pPr>
      <w:r w:rsidRPr="0059383A">
        <w:rPr>
          <w:rFonts w:ascii="Tahoma" w:hAnsi="Tahoma" w:cs="Tahoma"/>
        </w:rPr>
        <w:t xml:space="preserve">Ponadto, informujemy, że nie przysługuje Pani/Panu: </w:t>
      </w:r>
    </w:p>
    <w:p w14:paraId="0F0089C5" w14:textId="77777777" w:rsidR="009B09C5" w:rsidRPr="0059383A" w:rsidRDefault="009B09C5" w:rsidP="00EC6110">
      <w:pPr>
        <w:numPr>
          <w:ilvl w:val="1"/>
          <w:numId w:val="6"/>
        </w:numPr>
        <w:spacing w:after="0" w:line="271" w:lineRule="auto"/>
        <w:ind w:right="47" w:hanging="348"/>
        <w:jc w:val="both"/>
        <w:rPr>
          <w:rFonts w:ascii="Tahoma" w:hAnsi="Tahoma" w:cs="Tahoma"/>
        </w:rPr>
      </w:pPr>
      <w:r w:rsidRPr="0059383A">
        <w:rPr>
          <w:rFonts w:ascii="Tahoma" w:hAnsi="Tahoma" w:cs="Tahoma"/>
        </w:rPr>
        <w:t xml:space="preserve">w związku z art. 17 ust. 3 lit. b, d lub e RODO, prawo do usunięcia danych osobowych; </w:t>
      </w:r>
    </w:p>
    <w:p w14:paraId="22B1F9A0" w14:textId="77777777" w:rsidR="009B09C5" w:rsidRPr="0059383A" w:rsidRDefault="009B09C5" w:rsidP="00EC6110">
      <w:pPr>
        <w:numPr>
          <w:ilvl w:val="1"/>
          <w:numId w:val="6"/>
        </w:numPr>
        <w:spacing w:after="0" w:line="271" w:lineRule="auto"/>
        <w:ind w:right="47" w:hanging="348"/>
        <w:jc w:val="both"/>
        <w:rPr>
          <w:rFonts w:ascii="Tahoma" w:hAnsi="Tahoma" w:cs="Tahoma"/>
        </w:rPr>
      </w:pPr>
      <w:r w:rsidRPr="0059383A">
        <w:rPr>
          <w:rFonts w:ascii="Tahoma" w:hAnsi="Tahoma" w:cs="Tahoma"/>
        </w:rPr>
        <w:t xml:space="preserve">prawo do przenoszenia danych osobowych, o którym mowa w art. 20 RODO; </w:t>
      </w:r>
    </w:p>
    <w:p w14:paraId="20C2254D" w14:textId="77777777" w:rsidR="009B09C5" w:rsidRPr="0059383A" w:rsidRDefault="009B09C5" w:rsidP="00EC6110">
      <w:pPr>
        <w:numPr>
          <w:ilvl w:val="1"/>
          <w:numId w:val="6"/>
        </w:numPr>
        <w:spacing w:after="0" w:line="271" w:lineRule="auto"/>
        <w:ind w:right="47" w:hanging="348"/>
        <w:jc w:val="both"/>
        <w:rPr>
          <w:rFonts w:ascii="Tahoma" w:hAnsi="Tahoma" w:cs="Tahoma"/>
        </w:rPr>
      </w:pPr>
      <w:r w:rsidRPr="0059383A">
        <w:rPr>
          <w:rFonts w:ascii="Tahoma" w:hAnsi="Tahoma" w:cs="Tahoma"/>
        </w:rPr>
        <w:t xml:space="preserve">na podstawie art. 21 RODO prawo sprzeciwu, wobec przetwarzania danych osobowych, gdyż podstawą prawną przetwarzania ich danych osobowych jest art. 6 ust. 1 lit. c RODO.  </w:t>
      </w:r>
    </w:p>
    <w:p w14:paraId="531DBAF6" w14:textId="77777777" w:rsidR="009B09C5" w:rsidRPr="0059383A" w:rsidRDefault="009B09C5" w:rsidP="00EC6110">
      <w:pPr>
        <w:numPr>
          <w:ilvl w:val="0"/>
          <w:numId w:val="6"/>
        </w:numPr>
        <w:spacing w:after="0" w:line="271" w:lineRule="auto"/>
        <w:ind w:right="47" w:hanging="425"/>
        <w:jc w:val="both"/>
        <w:rPr>
          <w:rFonts w:ascii="Tahoma" w:hAnsi="Tahoma" w:cs="Tahoma"/>
        </w:rPr>
      </w:pPr>
      <w:r w:rsidRPr="0059383A">
        <w:rPr>
          <w:rFonts w:ascii="Tahoma" w:hAnsi="Tahoma" w:cs="Tahoma"/>
        </w:rPr>
        <w:t xml:space="preserve">Informujemy, że nie korzystamy z systemów służących do zautomatyzowanego podejmowania decyzji. </w:t>
      </w:r>
    </w:p>
    <w:p w14:paraId="369A4DDA" w14:textId="77777777" w:rsidR="009B09C5" w:rsidRPr="0059383A" w:rsidRDefault="009B09C5" w:rsidP="00EC6110">
      <w:pPr>
        <w:numPr>
          <w:ilvl w:val="0"/>
          <w:numId w:val="6"/>
        </w:numPr>
        <w:spacing w:after="0" w:line="271" w:lineRule="auto"/>
        <w:ind w:right="47" w:hanging="425"/>
        <w:jc w:val="both"/>
        <w:rPr>
          <w:rFonts w:ascii="Tahoma" w:hAnsi="Tahoma" w:cs="Tahoma"/>
        </w:rPr>
      </w:pPr>
      <w:r w:rsidRPr="0059383A">
        <w:rPr>
          <w:rFonts w:ascii="Tahoma" w:hAnsi="Tahoma" w:cs="Tahoma"/>
        </w:rPr>
        <w:t xml:space="preserve">Dane udostępnione przez Panią/Pana nie będą podlegały profilowaniu. </w:t>
      </w:r>
    </w:p>
    <w:p w14:paraId="58A97FE8" w14:textId="77777777" w:rsidR="009B09C5" w:rsidRPr="0059383A" w:rsidRDefault="009B09C5" w:rsidP="009B09C5">
      <w:pPr>
        <w:spacing w:after="0"/>
        <w:ind w:left="142"/>
        <w:rPr>
          <w:rFonts w:ascii="Tahoma" w:hAnsi="Tahoma" w:cs="Tahoma"/>
        </w:rPr>
      </w:pPr>
      <w:r w:rsidRPr="0059383A">
        <w:rPr>
          <w:rFonts w:ascii="Tahoma" w:hAnsi="Tahoma" w:cs="Tahoma"/>
        </w:rPr>
        <w:t xml:space="preserve"> </w:t>
      </w:r>
    </w:p>
    <w:p w14:paraId="2D95B0BF" w14:textId="77777777" w:rsidR="006B2607" w:rsidRDefault="006B2607" w:rsidP="009B09C5">
      <w:pPr>
        <w:spacing w:after="0"/>
        <w:ind w:left="127" w:right="47"/>
        <w:rPr>
          <w:rFonts w:ascii="Tahoma" w:hAnsi="Tahoma" w:cs="Tahoma"/>
        </w:rPr>
      </w:pPr>
    </w:p>
    <w:p w14:paraId="7D45A844" w14:textId="77777777" w:rsidR="006B2607" w:rsidRDefault="006B2607" w:rsidP="009B09C5">
      <w:pPr>
        <w:spacing w:after="0"/>
        <w:ind w:left="127" w:right="47"/>
        <w:rPr>
          <w:rFonts w:ascii="Tahoma" w:hAnsi="Tahoma" w:cs="Tahoma"/>
        </w:rPr>
      </w:pPr>
    </w:p>
    <w:p w14:paraId="799CCDB4" w14:textId="44B3FCD5" w:rsidR="009B09C5" w:rsidRPr="0059383A" w:rsidRDefault="009B09C5" w:rsidP="009B09C5">
      <w:pPr>
        <w:spacing w:after="0"/>
        <w:ind w:left="127" w:right="47"/>
        <w:rPr>
          <w:rFonts w:ascii="Tahoma" w:hAnsi="Tahoma" w:cs="Tahoma"/>
        </w:rPr>
      </w:pPr>
      <w:r w:rsidRPr="0059383A">
        <w:rPr>
          <w:rFonts w:ascii="Tahoma" w:hAnsi="Tahoma" w:cs="Tahoma"/>
        </w:rPr>
        <w:t>Koszalin, dnia …………… 202</w:t>
      </w:r>
      <w:r>
        <w:rPr>
          <w:rFonts w:ascii="Tahoma" w:hAnsi="Tahoma" w:cs="Tahoma"/>
        </w:rPr>
        <w:t>4</w:t>
      </w:r>
      <w:r w:rsidRPr="0059383A">
        <w:rPr>
          <w:rFonts w:ascii="Tahoma" w:hAnsi="Tahoma" w:cs="Tahoma"/>
        </w:rPr>
        <w:t xml:space="preserve"> r.  </w:t>
      </w:r>
    </w:p>
    <w:p w14:paraId="0F8C7E36" w14:textId="77777777" w:rsidR="009B09C5" w:rsidRDefault="009B09C5" w:rsidP="009B09C5">
      <w:pPr>
        <w:spacing w:after="0"/>
        <w:ind w:right="1151" w:firstLine="708"/>
        <w:jc w:val="right"/>
        <w:rPr>
          <w:rFonts w:ascii="Tahoma" w:eastAsia="Tahoma" w:hAnsi="Tahoma" w:cs="Tahoma"/>
        </w:rPr>
      </w:pPr>
    </w:p>
    <w:p w14:paraId="1BD28EFF" w14:textId="77777777" w:rsidR="009B09C5" w:rsidRPr="0059383A" w:rsidRDefault="009B09C5" w:rsidP="009B09C5">
      <w:pPr>
        <w:spacing w:after="0"/>
        <w:ind w:right="1151" w:firstLine="708"/>
        <w:jc w:val="right"/>
        <w:rPr>
          <w:rFonts w:ascii="Tahoma" w:hAnsi="Tahoma" w:cs="Tahoma"/>
        </w:rPr>
      </w:pPr>
      <w:r w:rsidRPr="0059383A">
        <w:rPr>
          <w:rFonts w:ascii="Tahoma" w:eastAsia="Tahoma" w:hAnsi="Tahoma" w:cs="Tahoma"/>
        </w:rPr>
        <w:t xml:space="preserve">……………………………………… </w:t>
      </w:r>
    </w:p>
    <w:p w14:paraId="77C49B02" w14:textId="3C78CA8C" w:rsidR="009B09C5" w:rsidRPr="00954527" w:rsidRDefault="009B09C5" w:rsidP="007E45F2">
      <w:pPr>
        <w:spacing w:after="0"/>
        <w:ind w:left="5529"/>
        <w:rPr>
          <w:rFonts w:ascii="Tahoma" w:hAnsi="Tahoma" w:cs="Tahoma"/>
          <w:sz w:val="16"/>
          <w:szCs w:val="16"/>
        </w:rPr>
      </w:pPr>
      <w:r>
        <w:rPr>
          <w:rFonts w:ascii="Tahoma" w:eastAsia="Tahoma" w:hAnsi="Tahoma" w:cs="Tahoma"/>
          <w:sz w:val="16"/>
          <w:szCs w:val="16"/>
        </w:rPr>
        <w:t xml:space="preserve">(czytelny podpis </w:t>
      </w:r>
      <w:r w:rsidR="007E45F2">
        <w:rPr>
          <w:rFonts w:ascii="Tahoma" w:eastAsia="Tahoma" w:hAnsi="Tahoma" w:cs="Tahoma"/>
          <w:sz w:val="16"/>
          <w:szCs w:val="16"/>
        </w:rPr>
        <w:t>Wykonawcy</w:t>
      </w:r>
      <w:r w:rsidRPr="00954527">
        <w:rPr>
          <w:rFonts w:ascii="Tahoma" w:eastAsia="Tahoma" w:hAnsi="Tahoma" w:cs="Tahoma"/>
          <w:sz w:val="16"/>
          <w:szCs w:val="16"/>
        </w:rPr>
        <w:t xml:space="preserve">) </w:t>
      </w:r>
    </w:p>
    <w:p w14:paraId="10B54269" w14:textId="77777777" w:rsidR="009B09C5" w:rsidRDefault="009B09C5" w:rsidP="00513BBF">
      <w:pPr>
        <w:pStyle w:val="Stopka"/>
        <w:jc w:val="both"/>
        <w:rPr>
          <w:rFonts w:eastAsiaTheme="minorHAnsi" w:cs="Arial"/>
          <w:bCs/>
          <w:iCs/>
          <w:color w:val="auto"/>
          <w:sz w:val="22"/>
          <w:szCs w:val="22"/>
        </w:rPr>
      </w:pPr>
    </w:p>
    <w:p w14:paraId="4C86E3F0" w14:textId="06EC110D" w:rsidR="00513BBF" w:rsidRDefault="00513BBF" w:rsidP="00513BBF">
      <w:pPr>
        <w:pStyle w:val="Stopka"/>
        <w:jc w:val="both"/>
        <w:rPr>
          <w:rFonts w:eastAsiaTheme="minorHAnsi" w:cs="Arial"/>
          <w:bCs/>
          <w:iCs/>
          <w:color w:val="auto"/>
          <w:sz w:val="22"/>
          <w:szCs w:val="22"/>
        </w:rPr>
      </w:pPr>
    </w:p>
    <w:p w14:paraId="2956C2B7" w14:textId="068449B3" w:rsidR="00513BBF" w:rsidRDefault="00513BBF" w:rsidP="00513BBF">
      <w:pPr>
        <w:pStyle w:val="Stopka"/>
        <w:jc w:val="both"/>
        <w:rPr>
          <w:rFonts w:eastAsiaTheme="minorHAnsi" w:cs="Arial"/>
          <w:bCs/>
          <w:iCs/>
          <w:color w:val="auto"/>
          <w:sz w:val="22"/>
          <w:szCs w:val="22"/>
        </w:rPr>
      </w:pPr>
    </w:p>
    <w:p w14:paraId="1C0C1240" w14:textId="19C602D5" w:rsidR="00513BBF" w:rsidRDefault="00513BBF" w:rsidP="00513BBF">
      <w:pPr>
        <w:pStyle w:val="Stopka"/>
        <w:jc w:val="both"/>
        <w:rPr>
          <w:rFonts w:eastAsiaTheme="minorHAnsi" w:cs="Arial"/>
          <w:bCs/>
          <w:iCs/>
          <w:color w:val="auto"/>
          <w:sz w:val="22"/>
          <w:szCs w:val="22"/>
        </w:rPr>
      </w:pPr>
    </w:p>
    <w:p w14:paraId="5C675C73" w14:textId="680124C3" w:rsidR="00513BBF" w:rsidRDefault="00513BBF" w:rsidP="00513BBF">
      <w:pPr>
        <w:pStyle w:val="Stopka"/>
        <w:jc w:val="both"/>
        <w:rPr>
          <w:rFonts w:eastAsiaTheme="minorHAnsi" w:cs="Arial"/>
          <w:bCs/>
          <w:iCs/>
          <w:color w:val="auto"/>
          <w:sz w:val="22"/>
          <w:szCs w:val="22"/>
        </w:rPr>
      </w:pPr>
    </w:p>
    <w:p w14:paraId="0EEC37C4" w14:textId="02350E27" w:rsidR="00513BBF" w:rsidRDefault="00513BBF" w:rsidP="00513BBF">
      <w:pPr>
        <w:pStyle w:val="Stopka"/>
        <w:jc w:val="both"/>
        <w:rPr>
          <w:rFonts w:eastAsiaTheme="minorHAnsi" w:cs="Arial"/>
          <w:bCs/>
          <w:iCs/>
          <w:color w:val="auto"/>
          <w:sz w:val="22"/>
          <w:szCs w:val="22"/>
        </w:rPr>
      </w:pPr>
    </w:p>
    <w:p w14:paraId="486C91C2" w14:textId="39E26385" w:rsidR="00513BBF" w:rsidRDefault="00513BBF" w:rsidP="00513BBF">
      <w:pPr>
        <w:pStyle w:val="Stopka"/>
        <w:jc w:val="both"/>
        <w:rPr>
          <w:rFonts w:eastAsiaTheme="minorHAnsi" w:cs="Arial"/>
          <w:bCs/>
          <w:iCs/>
          <w:color w:val="auto"/>
          <w:sz w:val="22"/>
          <w:szCs w:val="22"/>
        </w:rPr>
      </w:pPr>
    </w:p>
    <w:p w14:paraId="3D10C78C" w14:textId="083CCE6F" w:rsidR="00513BBF" w:rsidRDefault="00513BBF" w:rsidP="00513BBF">
      <w:pPr>
        <w:pStyle w:val="Stopka"/>
        <w:jc w:val="both"/>
        <w:rPr>
          <w:rFonts w:eastAsiaTheme="minorHAnsi" w:cs="Arial"/>
          <w:bCs/>
          <w:iCs/>
          <w:color w:val="auto"/>
          <w:sz w:val="22"/>
          <w:szCs w:val="22"/>
        </w:rPr>
      </w:pPr>
    </w:p>
    <w:p w14:paraId="1FC83192" w14:textId="0D635B82" w:rsidR="00513BBF" w:rsidRDefault="00513BBF" w:rsidP="00513BBF">
      <w:pPr>
        <w:pStyle w:val="Stopka"/>
        <w:jc w:val="both"/>
        <w:rPr>
          <w:rFonts w:eastAsiaTheme="minorHAnsi" w:cs="Arial"/>
          <w:bCs/>
          <w:iCs/>
          <w:color w:val="auto"/>
          <w:sz w:val="22"/>
          <w:szCs w:val="22"/>
        </w:rPr>
      </w:pPr>
    </w:p>
    <w:p w14:paraId="37BA3E4D" w14:textId="5A904AB3" w:rsidR="00513BBF" w:rsidRDefault="00513BBF" w:rsidP="00513BBF">
      <w:pPr>
        <w:pStyle w:val="Stopka"/>
        <w:jc w:val="both"/>
        <w:rPr>
          <w:rFonts w:eastAsiaTheme="minorHAnsi" w:cs="Arial"/>
          <w:bCs/>
          <w:iCs/>
          <w:color w:val="auto"/>
          <w:sz w:val="22"/>
          <w:szCs w:val="22"/>
        </w:rPr>
      </w:pPr>
    </w:p>
    <w:p w14:paraId="6C8EACE9" w14:textId="1F45292C" w:rsidR="00513BBF" w:rsidRDefault="00513BBF" w:rsidP="00513BBF">
      <w:pPr>
        <w:pStyle w:val="Stopka"/>
        <w:jc w:val="both"/>
        <w:rPr>
          <w:rFonts w:eastAsiaTheme="minorHAnsi" w:cs="Arial"/>
          <w:bCs/>
          <w:iCs/>
          <w:color w:val="auto"/>
          <w:sz w:val="22"/>
          <w:szCs w:val="22"/>
        </w:rPr>
      </w:pPr>
    </w:p>
    <w:p w14:paraId="3B4931BC" w14:textId="512F3C44" w:rsidR="00513BBF" w:rsidRDefault="00513BBF" w:rsidP="00513BBF">
      <w:pPr>
        <w:pStyle w:val="Stopka"/>
        <w:jc w:val="both"/>
        <w:rPr>
          <w:rFonts w:eastAsiaTheme="minorHAnsi" w:cs="Arial"/>
          <w:bCs/>
          <w:iCs/>
          <w:color w:val="auto"/>
          <w:sz w:val="22"/>
          <w:szCs w:val="22"/>
        </w:rPr>
      </w:pPr>
    </w:p>
    <w:p w14:paraId="1C27DFFC" w14:textId="5CE73202" w:rsidR="00513BBF" w:rsidRDefault="00513BBF" w:rsidP="00513BBF">
      <w:pPr>
        <w:pStyle w:val="Stopka"/>
        <w:jc w:val="both"/>
        <w:rPr>
          <w:rFonts w:eastAsiaTheme="minorHAnsi" w:cs="Arial"/>
          <w:bCs/>
          <w:iCs/>
          <w:color w:val="auto"/>
          <w:sz w:val="22"/>
          <w:szCs w:val="22"/>
        </w:rPr>
      </w:pPr>
    </w:p>
    <w:p w14:paraId="2C766493" w14:textId="71F73226" w:rsidR="00513BBF" w:rsidRDefault="00513BBF" w:rsidP="00513BBF">
      <w:pPr>
        <w:pStyle w:val="Stopka"/>
        <w:jc w:val="both"/>
        <w:rPr>
          <w:rFonts w:eastAsiaTheme="minorHAnsi" w:cs="Arial"/>
          <w:bCs/>
          <w:iCs/>
          <w:color w:val="auto"/>
          <w:sz w:val="22"/>
          <w:szCs w:val="22"/>
        </w:rPr>
      </w:pPr>
    </w:p>
    <w:p w14:paraId="334BDB69" w14:textId="6A353F41" w:rsidR="00513BBF" w:rsidRDefault="00513BBF" w:rsidP="00513BBF">
      <w:pPr>
        <w:pStyle w:val="Stopka"/>
        <w:jc w:val="both"/>
        <w:rPr>
          <w:rFonts w:eastAsiaTheme="minorHAnsi" w:cs="Arial"/>
          <w:bCs/>
          <w:iCs/>
          <w:color w:val="auto"/>
          <w:sz w:val="22"/>
          <w:szCs w:val="22"/>
        </w:rPr>
      </w:pPr>
    </w:p>
    <w:p w14:paraId="17C88445" w14:textId="05EA26B1" w:rsidR="00513BBF" w:rsidRDefault="00513BBF" w:rsidP="00513BBF">
      <w:pPr>
        <w:pStyle w:val="Stopka"/>
        <w:jc w:val="both"/>
        <w:rPr>
          <w:rFonts w:eastAsiaTheme="minorHAnsi" w:cs="Arial"/>
          <w:bCs/>
          <w:iCs/>
          <w:color w:val="auto"/>
          <w:sz w:val="22"/>
          <w:szCs w:val="22"/>
        </w:rPr>
      </w:pPr>
    </w:p>
    <w:p w14:paraId="02DAFC17" w14:textId="3D0C11DC" w:rsidR="00513BBF" w:rsidRDefault="00513BBF" w:rsidP="00513BBF">
      <w:pPr>
        <w:pStyle w:val="Stopka"/>
        <w:jc w:val="both"/>
        <w:rPr>
          <w:rFonts w:eastAsiaTheme="minorHAnsi" w:cs="Arial"/>
          <w:bCs/>
          <w:iCs/>
          <w:color w:val="auto"/>
          <w:sz w:val="22"/>
          <w:szCs w:val="22"/>
        </w:rPr>
      </w:pPr>
    </w:p>
    <w:p w14:paraId="1315F3E6" w14:textId="25232002" w:rsidR="00513BBF" w:rsidRDefault="00513BBF" w:rsidP="00513BBF">
      <w:pPr>
        <w:pStyle w:val="Stopka"/>
        <w:jc w:val="both"/>
        <w:rPr>
          <w:rFonts w:eastAsiaTheme="minorHAnsi" w:cs="Arial"/>
          <w:bCs/>
          <w:iCs/>
          <w:color w:val="auto"/>
          <w:sz w:val="22"/>
          <w:szCs w:val="22"/>
        </w:rPr>
      </w:pPr>
    </w:p>
    <w:p w14:paraId="0796B6DA" w14:textId="33B82171" w:rsidR="00513BBF" w:rsidRPr="00731279" w:rsidRDefault="00513BBF" w:rsidP="00513BBF">
      <w:pPr>
        <w:pStyle w:val="Stopka"/>
        <w:jc w:val="both"/>
        <w:rPr>
          <w:rFonts w:cs="Arial"/>
          <w:color w:val="auto"/>
          <w:sz w:val="16"/>
          <w:szCs w:val="16"/>
        </w:rPr>
      </w:pPr>
    </w:p>
    <w:sectPr w:rsidR="00513BBF" w:rsidRPr="0073127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A1493" w14:textId="77777777" w:rsidR="002D628F" w:rsidRDefault="002D628F" w:rsidP="00516471">
      <w:pPr>
        <w:spacing w:after="0" w:line="240" w:lineRule="auto"/>
      </w:pPr>
      <w:r>
        <w:separator/>
      </w:r>
    </w:p>
  </w:endnote>
  <w:endnote w:type="continuationSeparator" w:id="0">
    <w:p w14:paraId="653645A3" w14:textId="77777777" w:rsidR="002D628F" w:rsidRDefault="002D628F" w:rsidP="00516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D2E52" w14:textId="77777777" w:rsidR="00916EEA" w:rsidRDefault="00916EE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558536"/>
      <w:docPartObj>
        <w:docPartGallery w:val="Page Numbers (Bottom of Page)"/>
        <w:docPartUnique/>
      </w:docPartObj>
    </w:sdtPr>
    <w:sdtEndPr/>
    <w:sdtContent>
      <w:p w14:paraId="69D7BF0A" w14:textId="0804CCC0" w:rsidR="00516471" w:rsidRDefault="00516471">
        <w:pPr>
          <w:pStyle w:val="Stopka"/>
          <w:jc w:val="right"/>
        </w:pPr>
        <w:r>
          <w:fldChar w:fldCharType="begin"/>
        </w:r>
        <w:r>
          <w:instrText>PAGE   \* MERGEFORMAT</w:instrText>
        </w:r>
        <w:r>
          <w:fldChar w:fldCharType="separate"/>
        </w:r>
        <w:r w:rsidR="00986571">
          <w:rPr>
            <w:noProof/>
          </w:rPr>
          <w:t>10</w:t>
        </w:r>
        <w:r>
          <w:fldChar w:fldCharType="end"/>
        </w:r>
      </w:p>
    </w:sdtContent>
  </w:sdt>
  <w:p w14:paraId="37666494" w14:textId="77777777" w:rsidR="00916EEA" w:rsidRPr="00916EEA" w:rsidRDefault="00916EEA" w:rsidP="00916EEA">
    <w:pPr>
      <w:spacing w:after="0" w:line="240" w:lineRule="auto"/>
      <w:rPr>
        <w:rFonts w:ascii="Verdana" w:eastAsia="Times New Roman" w:hAnsi="Verdana" w:cs="Tahoma"/>
        <w:i/>
        <w:color w:val="000000" w:themeColor="text1"/>
        <w:sz w:val="16"/>
        <w:szCs w:val="16"/>
        <w:lang w:eastAsia="pl-PL"/>
      </w:rPr>
    </w:pPr>
    <w:r w:rsidRPr="00916EEA">
      <w:rPr>
        <w:rFonts w:ascii="Verdana" w:eastAsia="Times New Roman" w:hAnsi="Verdana" w:cs="Tahoma"/>
        <w:i/>
        <w:color w:val="000000" w:themeColor="text1"/>
        <w:sz w:val="16"/>
        <w:szCs w:val="16"/>
        <w:lang w:eastAsia="pl-PL"/>
      </w:rPr>
      <w:t>WS-FI-III.3711.1.2024 / 1</w:t>
    </w:r>
  </w:p>
  <w:p w14:paraId="49A55E67" w14:textId="77777777" w:rsidR="00516471" w:rsidRDefault="0051647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E9E82" w14:textId="77777777" w:rsidR="00916EEA" w:rsidRDefault="00916E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30AE4" w14:textId="77777777" w:rsidR="002D628F" w:rsidRDefault="002D628F" w:rsidP="00516471">
      <w:pPr>
        <w:spacing w:after="0" w:line="240" w:lineRule="auto"/>
      </w:pPr>
      <w:r>
        <w:separator/>
      </w:r>
    </w:p>
  </w:footnote>
  <w:footnote w:type="continuationSeparator" w:id="0">
    <w:p w14:paraId="6FB16CF7" w14:textId="77777777" w:rsidR="002D628F" w:rsidRDefault="002D628F" w:rsidP="00516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97FDA" w14:textId="77777777" w:rsidR="00916EEA" w:rsidRDefault="00916EE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F4590" w14:textId="77777777" w:rsidR="00916EEA" w:rsidRDefault="00916EE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6DEF4" w14:textId="77777777" w:rsidR="00916EEA" w:rsidRDefault="00916EE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A96"/>
    <w:multiLevelType w:val="hybridMultilevel"/>
    <w:tmpl w:val="42120CC8"/>
    <w:lvl w:ilvl="0" w:tplc="E9C0EA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7D12E5"/>
    <w:multiLevelType w:val="hybridMultilevel"/>
    <w:tmpl w:val="B76E7940"/>
    <w:lvl w:ilvl="0" w:tplc="05EC8FE8">
      <w:start w:val="1"/>
      <w:numFmt w:val="decimal"/>
      <w:lvlText w:val="%1."/>
      <w:lvlJc w:val="left"/>
      <w:pPr>
        <w:ind w:left="425"/>
      </w:pPr>
      <w:rPr>
        <w:rFonts w:ascii="Tahoma" w:eastAsia="Calibri" w:hAnsi="Tahoma" w:cs="Tahoma"/>
        <w:b w:val="0"/>
        <w:i w:val="0"/>
        <w:strike w:val="0"/>
        <w:dstrike w:val="0"/>
        <w:color w:val="000000"/>
        <w:sz w:val="20"/>
        <w:szCs w:val="20"/>
        <w:u w:val="none" w:color="000000"/>
        <w:bdr w:val="none" w:sz="0" w:space="0" w:color="auto"/>
        <w:shd w:val="clear" w:color="auto" w:fill="auto"/>
        <w:vertAlign w:val="baseline"/>
      </w:rPr>
    </w:lvl>
    <w:lvl w:ilvl="1" w:tplc="BDE22ECA">
      <w:start w:val="1"/>
      <w:numFmt w:val="decimal"/>
      <w:lvlText w:val="%2)"/>
      <w:lvlJc w:val="left"/>
      <w:pPr>
        <w:ind w:left="917"/>
      </w:pPr>
      <w:rPr>
        <w:rFonts w:ascii="Tahoma" w:eastAsia="Arial" w:hAnsi="Tahoma" w:cs="Tahoma" w:hint="default"/>
        <w:b w:val="0"/>
        <w:i w:val="0"/>
        <w:strike w:val="0"/>
        <w:dstrike w:val="0"/>
        <w:color w:val="000000"/>
        <w:sz w:val="20"/>
        <w:szCs w:val="20"/>
        <w:u w:val="none" w:color="000000"/>
        <w:bdr w:val="none" w:sz="0" w:space="0" w:color="auto"/>
        <w:shd w:val="clear" w:color="auto" w:fill="auto"/>
        <w:vertAlign w:val="baseline"/>
      </w:rPr>
    </w:lvl>
    <w:lvl w:ilvl="2" w:tplc="7FA69B36">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7E618A">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4CA638">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AAC7F8">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00E440">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D60400">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E27F9A">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8FE7922"/>
    <w:multiLevelType w:val="hybridMultilevel"/>
    <w:tmpl w:val="DA5ECB10"/>
    <w:lvl w:ilvl="0" w:tplc="E9C0EA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1D10131"/>
    <w:multiLevelType w:val="hybridMultilevel"/>
    <w:tmpl w:val="D728BB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137603"/>
    <w:multiLevelType w:val="hybridMultilevel"/>
    <w:tmpl w:val="FB904656"/>
    <w:lvl w:ilvl="0" w:tplc="2974ABB2">
      <w:start w:val="1"/>
      <w:numFmt w:val="decimal"/>
      <w:lvlText w:val="%1)"/>
      <w:lvlJc w:val="left"/>
      <w:pPr>
        <w:ind w:left="644" w:hanging="360"/>
      </w:pPr>
      <w:rPr>
        <w:rFonts w:hint="default"/>
        <w:b/>
        <w:color w:val="auto"/>
      </w:rPr>
    </w:lvl>
    <w:lvl w:ilvl="1" w:tplc="DEF4CC0C">
      <w:numFmt w:val="bullet"/>
      <w:lvlText w:val="·"/>
      <w:lvlJc w:val="left"/>
      <w:pPr>
        <w:ind w:left="1619" w:hanging="615"/>
      </w:pPr>
      <w:rPr>
        <w:rFonts w:ascii="Arial" w:eastAsiaTheme="minorHAnsi" w:hAnsi="Arial" w:cs="Arial"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25D47457"/>
    <w:multiLevelType w:val="hybridMultilevel"/>
    <w:tmpl w:val="DB1C4AE4"/>
    <w:lvl w:ilvl="0" w:tplc="2974ABB2">
      <w:start w:val="1"/>
      <w:numFmt w:val="decimal"/>
      <w:lvlText w:val="%1)"/>
      <w:lvlJc w:val="left"/>
      <w:pPr>
        <w:ind w:left="644" w:hanging="360"/>
      </w:pPr>
      <w:rPr>
        <w:rFonts w:hint="default"/>
        <w:b/>
        <w:color w:val="auto"/>
      </w:rPr>
    </w:lvl>
    <w:lvl w:ilvl="1" w:tplc="E9C0EA90">
      <w:start w:val="1"/>
      <w:numFmt w:val="bullet"/>
      <w:lvlText w:val=""/>
      <w:lvlJc w:val="left"/>
      <w:pPr>
        <w:ind w:left="1619" w:hanging="615"/>
      </w:pPr>
      <w:rPr>
        <w:rFonts w:ascii="Symbol" w:hAnsi="Symbol"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D88688D"/>
    <w:multiLevelType w:val="hybridMultilevel"/>
    <w:tmpl w:val="4E185EFC"/>
    <w:lvl w:ilvl="0" w:tplc="E9C0EA9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352A4296"/>
    <w:multiLevelType w:val="hybridMultilevel"/>
    <w:tmpl w:val="8AE8511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656F42"/>
    <w:multiLevelType w:val="hybridMultilevel"/>
    <w:tmpl w:val="97621484"/>
    <w:lvl w:ilvl="0" w:tplc="D618E56A">
      <w:start w:val="1"/>
      <w:numFmt w:val="lowerLetter"/>
      <w:lvlText w:val="%1)"/>
      <w:lvlJc w:val="left"/>
      <w:pPr>
        <w:ind w:left="720" w:hanging="360"/>
      </w:pPr>
      <w:rPr>
        <w:rFonts w:hint="default"/>
        <w:color w:val="000000"/>
        <w:u w:val="none"/>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D94D11"/>
    <w:multiLevelType w:val="hybridMultilevel"/>
    <w:tmpl w:val="0CA43F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CAB0046"/>
    <w:multiLevelType w:val="hybridMultilevel"/>
    <w:tmpl w:val="2BFE39C6"/>
    <w:lvl w:ilvl="0" w:tplc="2D268D56">
      <w:start w:val="1"/>
      <w:numFmt w:val="decimal"/>
      <w:lvlText w:val="%1)"/>
      <w:lvlJc w:val="left"/>
      <w:pPr>
        <w:ind w:left="720"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713011E3"/>
    <w:multiLevelType w:val="hybridMultilevel"/>
    <w:tmpl w:val="D6A4E250"/>
    <w:lvl w:ilvl="0" w:tplc="E9C0EA9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78FF266F"/>
    <w:multiLevelType w:val="hybridMultilevel"/>
    <w:tmpl w:val="772A12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9A91EE0"/>
    <w:multiLevelType w:val="hybridMultilevel"/>
    <w:tmpl w:val="82B040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8"/>
  </w:num>
  <w:num w:numId="3">
    <w:abstractNumId w:val="4"/>
  </w:num>
  <w:num w:numId="4">
    <w:abstractNumId w:val="9"/>
  </w:num>
  <w:num w:numId="5">
    <w:abstractNumId w:val="7"/>
  </w:num>
  <w:num w:numId="6">
    <w:abstractNumId w:val="1"/>
  </w:num>
  <w:num w:numId="7">
    <w:abstractNumId w:val="12"/>
  </w:num>
  <w:num w:numId="8">
    <w:abstractNumId w:val="0"/>
  </w:num>
  <w:num w:numId="9">
    <w:abstractNumId w:val="3"/>
  </w:num>
  <w:num w:numId="10">
    <w:abstractNumId w:val="6"/>
  </w:num>
  <w:num w:numId="11">
    <w:abstractNumId w:val="13"/>
  </w:num>
  <w:num w:numId="12">
    <w:abstractNumId w:val="11"/>
  </w:num>
  <w:num w:numId="13">
    <w:abstractNumId w:val="2"/>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40B"/>
    <w:rsid w:val="00042529"/>
    <w:rsid w:val="00043A08"/>
    <w:rsid w:val="00043B0B"/>
    <w:rsid w:val="000460FF"/>
    <w:rsid w:val="00061A52"/>
    <w:rsid w:val="000710EC"/>
    <w:rsid w:val="00074895"/>
    <w:rsid w:val="00080D3B"/>
    <w:rsid w:val="00087AA2"/>
    <w:rsid w:val="000B0C9C"/>
    <w:rsid w:val="000B667A"/>
    <w:rsid w:val="000C7C33"/>
    <w:rsid w:val="00102AC3"/>
    <w:rsid w:val="001455F1"/>
    <w:rsid w:val="00146958"/>
    <w:rsid w:val="00155677"/>
    <w:rsid w:val="0016178F"/>
    <w:rsid w:val="00187AF5"/>
    <w:rsid w:val="00190DEA"/>
    <w:rsid w:val="001B33C7"/>
    <w:rsid w:val="001B5D1D"/>
    <w:rsid w:val="001E2BDF"/>
    <w:rsid w:val="001E589E"/>
    <w:rsid w:val="001F50CE"/>
    <w:rsid w:val="00203A3B"/>
    <w:rsid w:val="00215A7A"/>
    <w:rsid w:val="002258BE"/>
    <w:rsid w:val="00231131"/>
    <w:rsid w:val="00233DB2"/>
    <w:rsid w:val="00254550"/>
    <w:rsid w:val="002635FF"/>
    <w:rsid w:val="0026631A"/>
    <w:rsid w:val="002B0318"/>
    <w:rsid w:val="002D628F"/>
    <w:rsid w:val="002E18E0"/>
    <w:rsid w:val="0032108B"/>
    <w:rsid w:val="003234B5"/>
    <w:rsid w:val="003250E3"/>
    <w:rsid w:val="00332277"/>
    <w:rsid w:val="003336EA"/>
    <w:rsid w:val="00335FAC"/>
    <w:rsid w:val="003466AC"/>
    <w:rsid w:val="00360A3B"/>
    <w:rsid w:val="00373681"/>
    <w:rsid w:val="00373DF5"/>
    <w:rsid w:val="00383699"/>
    <w:rsid w:val="003A0E7B"/>
    <w:rsid w:val="003B6F9A"/>
    <w:rsid w:val="003C4799"/>
    <w:rsid w:val="003D33CF"/>
    <w:rsid w:val="003E6B04"/>
    <w:rsid w:val="003F2E4E"/>
    <w:rsid w:val="00406274"/>
    <w:rsid w:val="00450959"/>
    <w:rsid w:val="004718C2"/>
    <w:rsid w:val="004E0B43"/>
    <w:rsid w:val="00513AB1"/>
    <w:rsid w:val="00513BBF"/>
    <w:rsid w:val="00516471"/>
    <w:rsid w:val="00517EF6"/>
    <w:rsid w:val="00534B93"/>
    <w:rsid w:val="00542E5C"/>
    <w:rsid w:val="005474F9"/>
    <w:rsid w:val="00551EEB"/>
    <w:rsid w:val="00563280"/>
    <w:rsid w:val="00571D34"/>
    <w:rsid w:val="00585F9A"/>
    <w:rsid w:val="0058640B"/>
    <w:rsid w:val="005B3312"/>
    <w:rsid w:val="005D2C26"/>
    <w:rsid w:val="005D6976"/>
    <w:rsid w:val="005E1703"/>
    <w:rsid w:val="005E7F96"/>
    <w:rsid w:val="005F4E50"/>
    <w:rsid w:val="005F6C6B"/>
    <w:rsid w:val="00606FF5"/>
    <w:rsid w:val="006077CC"/>
    <w:rsid w:val="006166D8"/>
    <w:rsid w:val="00620213"/>
    <w:rsid w:val="00631159"/>
    <w:rsid w:val="00646C7D"/>
    <w:rsid w:val="00663121"/>
    <w:rsid w:val="00682E83"/>
    <w:rsid w:val="006B2607"/>
    <w:rsid w:val="006F105C"/>
    <w:rsid w:val="00706ADB"/>
    <w:rsid w:val="00731279"/>
    <w:rsid w:val="00773038"/>
    <w:rsid w:val="007962E0"/>
    <w:rsid w:val="007A664E"/>
    <w:rsid w:val="007B0828"/>
    <w:rsid w:val="007C54BF"/>
    <w:rsid w:val="007C7295"/>
    <w:rsid w:val="007E45F2"/>
    <w:rsid w:val="007F41FE"/>
    <w:rsid w:val="00861EBE"/>
    <w:rsid w:val="00880E83"/>
    <w:rsid w:val="008B1B29"/>
    <w:rsid w:val="008C6256"/>
    <w:rsid w:val="008C6363"/>
    <w:rsid w:val="008E4205"/>
    <w:rsid w:val="0090193C"/>
    <w:rsid w:val="00905CEA"/>
    <w:rsid w:val="00916EEA"/>
    <w:rsid w:val="00917B54"/>
    <w:rsid w:val="00933A45"/>
    <w:rsid w:val="0093432B"/>
    <w:rsid w:val="00943067"/>
    <w:rsid w:val="00986571"/>
    <w:rsid w:val="0099203F"/>
    <w:rsid w:val="009B09C5"/>
    <w:rsid w:val="009E456D"/>
    <w:rsid w:val="00A10CF1"/>
    <w:rsid w:val="00A15B5F"/>
    <w:rsid w:val="00A20771"/>
    <w:rsid w:val="00A20E7C"/>
    <w:rsid w:val="00A21636"/>
    <w:rsid w:val="00A61941"/>
    <w:rsid w:val="00A72713"/>
    <w:rsid w:val="00A75E9B"/>
    <w:rsid w:val="00AA37FD"/>
    <w:rsid w:val="00AA3C3F"/>
    <w:rsid w:val="00AA79ED"/>
    <w:rsid w:val="00AD6A8C"/>
    <w:rsid w:val="00B20A29"/>
    <w:rsid w:val="00B34F45"/>
    <w:rsid w:val="00B50B11"/>
    <w:rsid w:val="00B50DEB"/>
    <w:rsid w:val="00B57CF9"/>
    <w:rsid w:val="00B677D3"/>
    <w:rsid w:val="00B728B2"/>
    <w:rsid w:val="00B77B8E"/>
    <w:rsid w:val="00B96574"/>
    <w:rsid w:val="00BA69A7"/>
    <w:rsid w:val="00BB46C4"/>
    <w:rsid w:val="00BB516A"/>
    <w:rsid w:val="00C24A17"/>
    <w:rsid w:val="00C30EBE"/>
    <w:rsid w:val="00C31CAC"/>
    <w:rsid w:val="00C630B5"/>
    <w:rsid w:val="00C7210D"/>
    <w:rsid w:val="00C86B61"/>
    <w:rsid w:val="00C953AB"/>
    <w:rsid w:val="00CA35BD"/>
    <w:rsid w:val="00CD4C1E"/>
    <w:rsid w:val="00CD6B01"/>
    <w:rsid w:val="00CE0AB2"/>
    <w:rsid w:val="00CE543E"/>
    <w:rsid w:val="00CE5E62"/>
    <w:rsid w:val="00CE6B97"/>
    <w:rsid w:val="00CF55D8"/>
    <w:rsid w:val="00CF6E1C"/>
    <w:rsid w:val="00D05F21"/>
    <w:rsid w:val="00D1571B"/>
    <w:rsid w:val="00D218B9"/>
    <w:rsid w:val="00D472F9"/>
    <w:rsid w:val="00D51485"/>
    <w:rsid w:val="00D52A4C"/>
    <w:rsid w:val="00D55052"/>
    <w:rsid w:val="00D65E27"/>
    <w:rsid w:val="00D66086"/>
    <w:rsid w:val="00D70734"/>
    <w:rsid w:val="00DA66E4"/>
    <w:rsid w:val="00DA7719"/>
    <w:rsid w:val="00DB61F8"/>
    <w:rsid w:val="00DF03A3"/>
    <w:rsid w:val="00E0367F"/>
    <w:rsid w:val="00E469E2"/>
    <w:rsid w:val="00E541B6"/>
    <w:rsid w:val="00E54B71"/>
    <w:rsid w:val="00EA130C"/>
    <w:rsid w:val="00EC6110"/>
    <w:rsid w:val="00EC7F45"/>
    <w:rsid w:val="00ED2348"/>
    <w:rsid w:val="00ED2544"/>
    <w:rsid w:val="00EE3832"/>
    <w:rsid w:val="00EE7C8C"/>
    <w:rsid w:val="00F0207C"/>
    <w:rsid w:val="00F0652F"/>
    <w:rsid w:val="00F5023F"/>
    <w:rsid w:val="00F60301"/>
    <w:rsid w:val="00F701CC"/>
    <w:rsid w:val="00F77B80"/>
    <w:rsid w:val="00F93F3A"/>
    <w:rsid w:val="00FC3A71"/>
    <w:rsid w:val="00FC5D65"/>
    <w:rsid w:val="00FD437F"/>
    <w:rsid w:val="00FD77EF"/>
    <w:rsid w:val="00FF6B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A452F"/>
  <w15:chartTrackingRefBased/>
  <w15:docId w15:val="{7E9D121E-2E70-4DFE-8449-A5D8B6AD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6F105C"/>
    <w:pPr>
      <w:ind w:left="720"/>
      <w:contextualSpacing/>
    </w:pPr>
  </w:style>
  <w:style w:type="paragraph" w:styleId="Stopka">
    <w:name w:val="footer"/>
    <w:basedOn w:val="Normalny"/>
    <w:link w:val="StopkaZnak"/>
    <w:uiPriority w:val="99"/>
    <w:unhideWhenUsed/>
    <w:rsid w:val="00D65E27"/>
    <w:pPr>
      <w:tabs>
        <w:tab w:val="center" w:pos="4536"/>
        <w:tab w:val="right" w:pos="9072"/>
      </w:tabs>
      <w:spacing w:after="0" w:line="240" w:lineRule="auto"/>
    </w:pPr>
    <w:rPr>
      <w:rFonts w:ascii="Arial" w:eastAsia="Calibri" w:hAnsi="Arial" w:cs="Times New Roman"/>
      <w:color w:val="000000"/>
      <w:sz w:val="20"/>
      <w:szCs w:val="20"/>
    </w:rPr>
  </w:style>
  <w:style w:type="character" w:customStyle="1" w:styleId="StopkaZnak">
    <w:name w:val="Stopka Znak"/>
    <w:basedOn w:val="Domylnaczcionkaakapitu"/>
    <w:link w:val="Stopka"/>
    <w:uiPriority w:val="99"/>
    <w:rsid w:val="00D65E27"/>
    <w:rPr>
      <w:rFonts w:ascii="Arial" w:eastAsia="Calibri" w:hAnsi="Arial" w:cs="Times New Roman"/>
      <w:color w:val="000000"/>
      <w:sz w:val="20"/>
      <w:szCs w:val="20"/>
    </w:rPr>
  </w:style>
  <w:style w:type="character" w:styleId="Hipercze">
    <w:name w:val="Hyperlink"/>
    <w:uiPriority w:val="99"/>
    <w:unhideWhenUsed/>
    <w:rsid w:val="00D65E27"/>
    <w:rPr>
      <w:color w:val="0000FF"/>
      <w:u w:val="single"/>
    </w:rPr>
  </w:style>
  <w:style w:type="paragraph" w:styleId="Bezodstpw">
    <w:name w:val="No Spacing"/>
    <w:uiPriority w:val="1"/>
    <w:qFormat/>
    <w:rsid w:val="00D65E27"/>
    <w:pPr>
      <w:spacing w:after="0" w:line="240" w:lineRule="auto"/>
    </w:pPr>
    <w:rPr>
      <w:rFonts w:ascii="Calibri" w:eastAsia="Calibri" w:hAnsi="Calibri" w:cs="Times New Roman"/>
    </w:rPr>
  </w:style>
  <w:style w:type="paragraph" w:styleId="Zwykytekst">
    <w:name w:val="Plain Text"/>
    <w:basedOn w:val="Normalny"/>
    <w:link w:val="ZwykytekstZnak"/>
    <w:uiPriority w:val="99"/>
    <w:unhideWhenUsed/>
    <w:rsid w:val="00D65E27"/>
    <w:pPr>
      <w:spacing w:after="0" w:line="240" w:lineRule="auto"/>
    </w:pPr>
    <w:rPr>
      <w:rFonts w:ascii="Consolas" w:eastAsia="Calibri" w:hAnsi="Consolas" w:cs="Times New Roman"/>
      <w:sz w:val="21"/>
      <w:szCs w:val="21"/>
      <w:lang w:val="x-none"/>
    </w:rPr>
  </w:style>
  <w:style w:type="character" w:customStyle="1" w:styleId="ZwykytekstZnak">
    <w:name w:val="Zwykły tekst Znak"/>
    <w:basedOn w:val="Domylnaczcionkaakapitu"/>
    <w:link w:val="Zwykytekst"/>
    <w:uiPriority w:val="99"/>
    <w:rsid w:val="00D65E27"/>
    <w:rPr>
      <w:rFonts w:ascii="Consolas" w:eastAsia="Calibri" w:hAnsi="Consolas" w:cs="Times New Roman"/>
      <w:sz w:val="21"/>
      <w:szCs w:val="21"/>
      <w:lang w:val="x-none"/>
    </w:rPr>
  </w:style>
  <w:style w:type="paragraph" w:styleId="Tekstdymka">
    <w:name w:val="Balloon Text"/>
    <w:basedOn w:val="Normalny"/>
    <w:link w:val="TekstdymkaZnak"/>
    <w:uiPriority w:val="99"/>
    <w:semiHidden/>
    <w:unhideWhenUsed/>
    <w:rsid w:val="009E45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456D"/>
    <w:rPr>
      <w:rFonts w:ascii="Segoe UI" w:hAnsi="Segoe UI" w:cs="Segoe UI"/>
      <w:sz w:val="18"/>
      <w:szCs w:val="18"/>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5D6976"/>
  </w:style>
  <w:style w:type="paragraph" w:styleId="Nagwek">
    <w:name w:val="header"/>
    <w:basedOn w:val="Normalny"/>
    <w:link w:val="NagwekZnak"/>
    <w:uiPriority w:val="99"/>
    <w:unhideWhenUsed/>
    <w:rsid w:val="007A664E"/>
    <w:pPr>
      <w:tabs>
        <w:tab w:val="center" w:pos="4536"/>
        <w:tab w:val="right" w:pos="9072"/>
      </w:tabs>
      <w:spacing w:after="0" w:line="240" w:lineRule="auto"/>
    </w:pPr>
    <w:rPr>
      <w:rFonts w:ascii="Arial" w:eastAsia="Calibri" w:hAnsi="Arial" w:cs="Times New Roman"/>
      <w:color w:val="000000"/>
      <w:sz w:val="20"/>
      <w:szCs w:val="20"/>
    </w:rPr>
  </w:style>
  <w:style w:type="character" w:customStyle="1" w:styleId="NagwekZnak">
    <w:name w:val="Nagłówek Znak"/>
    <w:basedOn w:val="Domylnaczcionkaakapitu"/>
    <w:link w:val="Nagwek"/>
    <w:uiPriority w:val="99"/>
    <w:rsid w:val="007A664E"/>
    <w:rPr>
      <w:rFonts w:ascii="Arial" w:eastAsia="Calibri" w:hAnsi="Arial" w:cs="Times New Roman"/>
      <w:color w:val="000000"/>
      <w:sz w:val="20"/>
      <w:szCs w:val="20"/>
    </w:rPr>
  </w:style>
  <w:style w:type="paragraph" w:customStyle="1" w:styleId="Default">
    <w:name w:val="Default"/>
    <w:rsid w:val="001455F1"/>
    <w:pPr>
      <w:autoSpaceDE w:val="0"/>
      <w:autoSpaceDN w:val="0"/>
      <w:adjustRightInd w:val="0"/>
      <w:spacing w:after="0" w:line="240" w:lineRule="auto"/>
    </w:pPr>
    <w:rPr>
      <w:rFonts w:ascii="Times New Roman" w:hAnsi="Times New Roman" w:cs="Times New Roman"/>
      <w:color w:val="000000"/>
      <w:sz w:val="24"/>
      <w:szCs w:val="24"/>
    </w:rPr>
  </w:style>
  <w:style w:type="character" w:styleId="Pogrubienie">
    <w:name w:val="Strong"/>
    <w:basedOn w:val="Domylnaczcionkaakapitu"/>
    <w:uiPriority w:val="22"/>
    <w:qFormat/>
    <w:rsid w:val="00E469E2"/>
    <w:rPr>
      <w:b/>
      <w:bCs/>
    </w:rPr>
  </w:style>
  <w:style w:type="table" w:styleId="Tabela-Siatka">
    <w:name w:val="Table Grid"/>
    <w:basedOn w:val="Standardowy"/>
    <w:uiPriority w:val="39"/>
    <w:rsid w:val="00EE7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9B09C5"/>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9B09C5"/>
    <w:rPr>
      <w:rFonts w:ascii="Times New Roman" w:eastAsia="Times New Roman" w:hAnsi="Times New Roman" w:cs="Times New Roman"/>
      <w:sz w:val="24"/>
      <w:szCs w:val="20"/>
      <w:lang w:eastAsia="pl-PL"/>
    </w:rPr>
  </w:style>
  <w:style w:type="paragraph" w:customStyle="1" w:styleId="xmsonormal">
    <w:name w:val="x_msonormal"/>
    <w:basedOn w:val="Normalny"/>
    <w:rsid w:val="00A7271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56567">
      <w:bodyDiv w:val="1"/>
      <w:marLeft w:val="0"/>
      <w:marRight w:val="0"/>
      <w:marTop w:val="0"/>
      <w:marBottom w:val="0"/>
      <w:divBdr>
        <w:top w:val="none" w:sz="0" w:space="0" w:color="auto"/>
        <w:left w:val="none" w:sz="0" w:space="0" w:color="auto"/>
        <w:bottom w:val="none" w:sz="0" w:space="0" w:color="auto"/>
        <w:right w:val="none" w:sz="0" w:space="0" w:color="auto"/>
      </w:divBdr>
    </w:div>
    <w:div w:id="505900002">
      <w:bodyDiv w:val="1"/>
      <w:marLeft w:val="0"/>
      <w:marRight w:val="0"/>
      <w:marTop w:val="0"/>
      <w:marBottom w:val="0"/>
      <w:divBdr>
        <w:top w:val="none" w:sz="0" w:space="0" w:color="auto"/>
        <w:left w:val="none" w:sz="0" w:space="0" w:color="auto"/>
        <w:bottom w:val="none" w:sz="0" w:space="0" w:color="auto"/>
        <w:right w:val="none" w:sz="0" w:space="0" w:color="auto"/>
      </w:divBdr>
    </w:div>
    <w:div w:id="952788837">
      <w:bodyDiv w:val="1"/>
      <w:marLeft w:val="0"/>
      <w:marRight w:val="0"/>
      <w:marTop w:val="0"/>
      <w:marBottom w:val="0"/>
      <w:divBdr>
        <w:top w:val="none" w:sz="0" w:space="0" w:color="auto"/>
        <w:left w:val="none" w:sz="0" w:space="0" w:color="auto"/>
        <w:bottom w:val="none" w:sz="0" w:space="0" w:color="auto"/>
        <w:right w:val="none" w:sz="0" w:space="0" w:color="auto"/>
      </w:divBdr>
    </w:div>
    <w:div w:id="994182769">
      <w:bodyDiv w:val="1"/>
      <w:marLeft w:val="0"/>
      <w:marRight w:val="0"/>
      <w:marTop w:val="0"/>
      <w:marBottom w:val="0"/>
      <w:divBdr>
        <w:top w:val="none" w:sz="0" w:space="0" w:color="auto"/>
        <w:left w:val="none" w:sz="0" w:space="0" w:color="auto"/>
        <w:bottom w:val="none" w:sz="0" w:space="0" w:color="auto"/>
        <w:right w:val="none" w:sz="0" w:space="0" w:color="auto"/>
      </w:divBdr>
    </w:div>
    <w:div w:id="1111246218">
      <w:bodyDiv w:val="1"/>
      <w:marLeft w:val="0"/>
      <w:marRight w:val="0"/>
      <w:marTop w:val="0"/>
      <w:marBottom w:val="0"/>
      <w:divBdr>
        <w:top w:val="none" w:sz="0" w:space="0" w:color="auto"/>
        <w:left w:val="none" w:sz="0" w:space="0" w:color="auto"/>
        <w:bottom w:val="none" w:sz="0" w:space="0" w:color="auto"/>
        <w:right w:val="none" w:sz="0" w:space="0" w:color="auto"/>
      </w:divBdr>
    </w:div>
    <w:div w:id="131039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wssg@strazgraniczna.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od.wssg@strazgraniczna.pl" TargetMode="External"/><Relationship Id="rId4" Type="http://schemas.openxmlformats.org/officeDocument/2006/relationships/webSettings" Target="webSettings.xml"/><Relationship Id="rId9" Type="http://schemas.openxmlformats.org/officeDocument/2006/relationships/hyperlink" Target="mailto:wssg@strazgraniczna.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Pages>
  <Words>2698</Words>
  <Characters>16188</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Zieliński</dc:creator>
  <cp:keywords/>
  <dc:description/>
  <cp:lastModifiedBy>Diaków Krzysztof</cp:lastModifiedBy>
  <cp:revision>49</cp:revision>
  <cp:lastPrinted>2024-04-19T09:50:00Z</cp:lastPrinted>
  <dcterms:created xsi:type="dcterms:W3CDTF">2024-04-16T07:14:00Z</dcterms:created>
  <dcterms:modified xsi:type="dcterms:W3CDTF">2024-04-23T07:56:00Z</dcterms:modified>
</cp:coreProperties>
</file>